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3652" w14:textId="77777777" w:rsidR="006936CC" w:rsidRDefault="006936CC" w:rsidP="006936CC">
      <w:pPr>
        <w:spacing w:line="360" w:lineRule="auto"/>
      </w:pPr>
      <w:r>
        <w:t>KONZERT</w:t>
      </w:r>
      <w:r>
        <w:br/>
        <w:t xml:space="preserve">Hold </w:t>
      </w:r>
      <w:proofErr w:type="spellStart"/>
      <w:r>
        <w:t>the</w:t>
      </w:r>
      <w:proofErr w:type="spellEnd"/>
      <w:r>
        <w:t xml:space="preserve"> Line &amp; </w:t>
      </w:r>
      <w:proofErr w:type="spellStart"/>
      <w:r>
        <w:t>tvvo:id</w:t>
      </w:r>
      <w:proofErr w:type="spellEnd"/>
      <w:r>
        <w:br/>
        <w:t xml:space="preserve">Ensemble Trigger I Theo </w:t>
      </w:r>
      <w:proofErr w:type="spellStart"/>
      <w:r>
        <w:t>Nabicht</w:t>
      </w:r>
      <w:proofErr w:type="spellEnd"/>
      <w:r>
        <w:t xml:space="preserve"> &amp; </w:t>
      </w:r>
      <w:proofErr w:type="spellStart"/>
      <w:r>
        <w:t>Nasarii</w:t>
      </w:r>
      <w:proofErr w:type="spellEnd"/>
      <w:r>
        <w:t xml:space="preserve"> Stets</w:t>
      </w:r>
      <w:r>
        <w:br/>
        <w:t>Eröffnungskonzert bei der Klangwerkstatt Berlin</w:t>
      </w:r>
      <w:r>
        <w:br/>
        <w:t>8. November 2024, Kunstquartier Bethanien</w:t>
      </w:r>
    </w:p>
    <w:p w14:paraId="28CAEC50" w14:textId="77777777" w:rsidR="006C72D3" w:rsidRDefault="006C72D3" w:rsidP="006936CC"/>
    <w:p w14:paraId="6A5BD213" w14:textId="77777777" w:rsidR="003D3F2C" w:rsidRDefault="003D3F2C"/>
    <w:p w14:paraId="4B12F66E" w14:textId="6BF09A90" w:rsidR="008C712A" w:rsidRDefault="00844187">
      <w:r>
        <w:t>Die tiefen Klänge einer Kontrabassklarinette ertönen sanft neben mir. Darauf folgen die Reaktionen von Trompete, Sopransaxofon und Posaune. Der Festivalauftakt der diesjährigen Klangwerk</w:t>
      </w:r>
      <w:r w:rsidR="00F33753">
        <w:t>st</w:t>
      </w:r>
      <w:r>
        <w:t>att Berlin beginnt behutsam, bis das nervige Geräusch eines Warteschleifen Signals ertönt: „Sie werden mi</w:t>
      </w:r>
      <w:r w:rsidR="000D5A7A">
        <w:t>t</w:t>
      </w:r>
      <w:r>
        <w:t xml:space="preserve"> der nächstmöglichen Person verbunden“. Schnell eröffnet sich musikalisch ein</w:t>
      </w:r>
      <w:r w:rsidR="00336BB5">
        <w:t xml:space="preserve"> Konzept des Nicht</w:t>
      </w:r>
      <w:r w:rsidR="006936CC">
        <w:t>-</w:t>
      </w:r>
      <w:r w:rsidR="00336BB5">
        <w:t xml:space="preserve">Raumes, </w:t>
      </w:r>
      <w:r w:rsidR="00F33753">
        <w:t>mit dem jede</w:t>
      </w:r>
      <w:r w:rsidR="00336BB5">
        <w:t xml:space="preserve"> Person vertraut ist, die sich schon einmal für längere Zeit in einer telefonischen Warteschleife wiederfinden konnte. </w:t>
      </w:r>
    </w:p>
    <w:p w14:paraId="7D8792D2" w14:textId="49D0D7B8" w:rsidR="008C712A" w:rsidRDefault="00336BB5">
      <w:r>
        <w:t>Die</w:t>
      </w:r>
      <w:r w:rsidR="008842B7">
        <w:t xml:space="preserve"> </w:t>
      </w:r>
      <w:r>
        <w:t xml:space="preserve">Gleichzeitigkeit von gefühlter Endlosigkeit, die Frage nach dem wie lange noch und der parallelen Beschallung mit </w:t>
      </w:r>
      <w:r w:rsidR="006936CC">
        <w:t xml:space="preserve">meist </w:t>
      </w:r>
      <w:r>
        <w:t>quälender Popmusik</w:t>
      </w:r>
      <w:r w:rsidR="00346FED">
        <w:t>.</w:t>
      </w:r>
      <w:r w:rsidR="00196A0C">
        <w:t xml:space="preserve"> </w:t>
      </w:r>
      <w:r w:rsidR="00346FED">
        <w:t>A</w:t>
      </w:r>
      <w:r>
        <w:t xml:space="preserve">ll diese Aspekte nimmt die musikalische </w:t>
      </w:r>
      <w:r w:rsidR="00196A0C">
        <w:t xml:space="preserve">Performance </w:t>
      </w:r>
      <w:r w:rsidR="00196A0C" w:rsidRPr="003E7497">
        <w:rPr>
          <w:i/>
          <w:iCs/>
        </w:rPr>
        <w:t xml:space="preserve">Hold </w:t>
      </w:r>
      <w:proofErr w:type="spellStart"/>
      <w:r w:rsidR="00196A0C" w:rsidRPr="003E7497">
        <w:rPr>
          <w:i/>
          <w:iCs/>
        </w:rPr>
        <w:t>the</w:t>
      </w:r>
      <w:proofErr w:type="spellEnd"/>
      <w:r w:rsidR="00196A0C" w:rsidRPr="003E7497">
        <w:rPr>
          <w:i/>
          <w:iCs/>
        </w:rPr>
        <w:t xml:space="preserve"> Line</w:t>
      </w:r>
      <w:r w:rsidR="00196A0C">
        <w:t xml:space="preserve"> </w:t>
      </w:r>
      <w:r w:rsidR="003E7497">
        <w:t xml:space="preserve">der Komponistin </w:t>
      </w:r>
      <w:r>
        <w:t>Ant</w:t>
      </w:r>
      <w:r w:rsidR="00196A0C">
        <w:t>j</w:t>
      </w:r>
      <w:r>
        <w:t xml:space="preserve">e </w:t>
      </w:r>
      <w:proofErr w:type="spellStart"/>
      <w:r>
        <w:t>Vowi</w:t>
      </w:r>
      <w:r w:rsidR="00196A0C">
        <w:t>nckel</w:t>
      </w:r>
      <w:proofErr w:type="spellEnd"/>
      <w:r w:rsidR="00196A0C">
        <w:t xml:space="preserve"> </w:t>
      </w:r>
      <w:r w:rsidR="003E7497">
        <w:t>gemeinsam mit</w:t>
      </w:r>
      <w:r w:rsidR="00196A0C">
        <w:t xml:space="preserve"> dem Ensemble Trigger in sich auf.</w:t>
      </w:r>
      <w:r w:rsidR="00324F88">
        <w:t xml:space="preserve"> Vier </w:t>
      </w:r>
      <w:proofErr w:type="spellStart"/>
      <w:proofErr w:type="gramStart"/>
      <w:r w:rsidR="00324F88">
        <w:t>Musiker</w:t>
      </w:r>
      <w:r w:rsidR="000D5A7A">
        <w:t>:</w:t>
      </w:r>
      <w:r w:rsidR="00324F88">
        <w:t>innen</w:t>
      </w:r>
      <w:proofErr w:type="spellEnd"/>
      <w:proofErr w:type="gramEnd"/>
      <w:r w:rsidR="00324F88">
        <w:t xml:space="preserve"> bewegen sich durch den Raum de</w:t>
      </w:r>
      <w:r w:rsidR="003E7497">
        <w:t>r</w:t>
      </w:r>
      <w:r w:rsidR="00324F88">
        <w:t xml:space="preserve"> ehemaligen</w:t>
      </w:r>
      <w:r w:rsidR="003E7497">
        <w:t xml:space="preserve"> Kapelle des</w:t>
      </w:r>
      <w:r w:rsidR="00324F88">
        <w:t xml:space="preserve"> Bethanien Krankenhauses im Herzen von Kreuzberg</w:t>
      </w:r>
      <w:r w:rsidR="003E7497">
        <w:t>.</w:t>
      </w:r>
      <w:r w:rsidR="008842B7">
        <w:t xml:space="preserve"> </w:t>
      </w:r>
      <w:r w:rsidR="003E7497">
        <w:t>I</w:t>
      </w:r>
      <w:r w:rsidR="008842B7">
        <w:t>hre Bewegungschoreografie wirkt improvisiert.</w:t>
      </w:r>
      <w:r w:rsidR="00324F88">
        <w:t xml:space="preserve"> </w:t>
      </w:r>
      <w:r w:rsidR="00475444">
        <w:t>Aus allen Richtungen prallen Töne, Klänge teilweise schrille Geräusche</w:t>
      </w:r>
      <w:r w:rsidR="008842B7">
        <w:t xml:space="preserve"> und </w:t>
      </w:r>
      <w:proofErr w:type="spellStart"/>
      <w:r w:rsidR="008842B7">
        <w:t>Multiphonics</w:t>
      </w:r>
      <w:proofErr w:type="spellEnd"/>
      <w:r w:rsidR="00475444">
        <w:t xml:space="preserve"> auf</w:t>
      </w:r>
      <w:r w:rsidR="003E7497">
        <w:t xml:space="preserve"> das Publikum ein</w:t>
      </w:r>
      <w:r w:rsidR="00475444">
        <w:t>, die im Austausch zu sein scheinen</w:t>
      </w:r>
      <w:r w:rsidR="006936CC">
        <w:t>, die t</w:t>
      </w:r>
      <w:r w:rsidR="00475444">
        <w:t>eilweise aber eher aneinander vorbei klingen. Aus den Lautspreche</w:t>
      </w:r>
      <w:r w:rsidR="00F33753">
        <w:t>r</w:t>
      </w:r>
      <w:r w:rsidR="00475444">
        <w:t xml:space="preserve">n ertönt dazu noch ein wilder Mix aus Modem- und Faxgeräuschen gepaart mit den Tonbandstimmen von </w:t>
      </w:r>
      <w:r w:rsidR="008842B7">
        <w:t>Warteschleifen</w:t>
      </w:r>
      <w:r w:rsidR="00475444">
        <w:t xml:space="preserve">. </w:t>
      </w:r>
    </w:p>
    <w:p w14:paraId="626AA0EE" w14:textId="086675A9" w:rsidR="005A0B08" w:rsidRDefault="008842B7">
      <w:r>
        <w:t>Diese wilde Geräuschkulisse hinterlässt ihre Spuren in meinem Körper, ich merke wie ich innerlich unruhig werden, ganz genauso, wie wenn ich mich in einer weiteren qualvollen Warteschleife befinde</w:t>
      </w:r>
      <w:r w:rsidR="00F31E3F">
        <w:t xml:space="preserve">, aus der ich eigentlich nur fliehen will. </w:t>
      </w:r>
    </w:p>
    <w:p w14:paraId="7B6F727B" w14:textId="5879582E" w:rsidR="006C72D3" w:rsidRDefault="00F31E3F">
      <w:r>
        <w:t xml:space="preserve">Die zweite Hälfte des Abends </w:t>
      </w:r>
      <w:r w:rsidR="00631E05">
        <w:t xml:space="preserve">wird von </w:t>
      </w:r>
      <w:r w:rsidR="006936CC">
        <w:t>Künstler*innen des</w:t>
      </w:r>
      <w:r w:rsidR="00631E05">
        <w:t xml:space="preserve"> ukrainischen Netzwerk KCMD (</w:t>
      </w:r>
      <w:proofErr w:type="spellStart"/>
      <w:r w:rsidR="00631E05">
        <w:t>Kyiv</w:t>
      </w:r>
      <w:proofErr w:type="spellEnd"/>
      <w:r w:rsidR="00631E05">
        <w:t xml:space="preserve"> Contemporary Music Days) bespielt. Deren Ansatz ist</w:t>
      </w:r>
      <w:r w:rsidR="006936CC">
        <w:t xml:space="preserve"> es</w:t>
      </w:r>
      <w:r w:rsidR="00631E05">
        <w:t xml:space="preserve">, eine Vernetzung von Musikschaffenden der Neuen Musik Szene innerhalb und außerhalb der Ukraine zu fördern. Das </w:t>
      </w:r>
      <w:r w:rsidR="005A0B08">
        <w:t>Programm</w:t>
      </w:r>
      <w:r w:rsidR="00631E05">
        <w:t xml:space="preserve"> des Abends sind fünf Kompositionen,</w:t>
      </w:r>
      <w:r w:rsidR="003D3F2C">
        <w:t xml:space="preserve"> </w:t>
      </w:r>
      <w:r w:rsidR="00631E05">
        <w:t>geschrieben für Kontrabassklarinette und Kontrabass</w:t>
      </w:r>
      <w:r w:rsidR="00635C3A">
        <w:t>.</w:t>
      </w:r>
      <w:r w:rsidR="003D3F2C">
        <w:t xml:space="preserve"> Involviert sind drei junge </w:t>
      </w:r>
      <w:proofErr w:type="spellStart"/>
      <w:proofErr w:type="gramStart"/>
      <w:r w:rsidR="003D3F2C">
        <w:t>Komponist:innen</w:t>
      </w:r>
      <w:proofErr w:type="spellEnd"/>
      <w:proofErr w:type="gramEnd"/>
      <w:r w:rsidR="003D3F2C">
        <w:t xml:space="preserve">, die sich den unterschiedlichen Aspekten von Kommunikation annehmen. Drei Kompositionen </w:t>
      </w:r>
      <w:r w:rsidR="00212CB0">
        <w:t xml:space="preserve">des Komponisten und </w:t>
      </w:r>
      <w:r w:rsidR="006936CC">
        <w:t>k</w:t>
      </w:r>
      <w:r w:rsidR="00212CB0">
        <w:t xml:space="preserve">ünstlerischen Leiters Albert </w:t>
      </w:r>
      <w:proofErr w:type="spellStart"/>
      <w:r w:rsidR="00212CB0">
        <w:t>Saprykin</w:t>
      </w:r>
      <w:proofErr w:type="spellEnd"/>
      <w:r w:rsidR="00212CB0">
        <w:t xml:space="preserve"> rahmen das Programm mit dem Titel </w:t>
      </w:r>
      <w:proofErr w:type="spellStart"/>
      <w:proofErr w:type="gramStart"/>
      <w:r w:rsidR="003E7497" w:rsidRPr="003E7497">
        <w:rPr>
          <w:i/>
          <w:iCs/>
        </w:rPr>
        <w:t>tvoo:id</w:t>
      </w:r>
      <w:proofErr w:type="spellEnd"/>
      <w:r w:rsidR="00F33753">
        <w:t>.</w:t>
      </w:r>
      <w:proofErr w:type="gramEnd"/>
      <w:r w:rsidR="00F33753">
        <w:t xml:space="preserve"> Die</w:t>
      </w:r>
      <w:r w:rsidR="00635C3A">
        <w:t xml:space="preserve"> Besonderheit </w:t>
      </w:r>
      <w:r w:rsidR="00F33753">
        <w:t xml:space="preserve">des Konzepts </w:t>
      </w:r>
      <w:r w:rsidR="00635C3A">
        <w:t xml:space="preserve">liegt auf dem scheinbaren </w:t>
      </w:r>
      <w:r w:rsidR="00BE176F">
        <w:t>Live-Inszenierungscharakter</w:t>
      </w:r>
      <w:r w:rsidR="00635C3A">
        <w:t xml:space="preserve">, der sich durch das Zuschalten des sich in </w:t>
      </w:r>
      <w:proofErr w:type="spellStart"/>
      <w:r w:rsidR="00635C3A">
        <w:t>Kyiv</w:t>
      </w:r>
      <w:proofErr w:type="spellEnd"/>
      <w:r w:rsidR="00635C3A">
        <w:t xml:space="preserve"> befindenden Bassisten </w:t>
      </w:r>
      <w:proofErr w:type="spellStart"/>
      <w:r w:rsidR="00635C3A">
        <w:t>Nazarii</w:t>
      </w:r>
      <w:proofErr w:type="spellEnd"/>
      <w:r w:rsidR="00635C3A">
        <w:t xml:space="preserve"> Stets </w:t>
      </w:r>
      <w:r w:rsidR="006936CC">
        <w:t xml:space="preserve">als Video </w:t>
      </w:r>
      <w:r w:rsidR="00635C3A">
        <w:t>ergibt.</w:t>
      </w:r>
      <w:r w:rsidR="00BE176F">
        <w:t xml:space="preserve"> Thematisch stehen die Stücke unter dem Thema der Kommunikation </w:t>
      </w:r>
      <w:r w:rsidR="006936CC">
        <w:t xml:space="preserve">– </w:t>
      </w:r>
      <w:r w:rsidR="00BE176F">
        <w:t xml:space="preserve">oder eher </w:t>
      </w:r>
      <w:r w:rsidR="006936CC">
        <w:t xml:space="preserve">noch, </w:t>
      </w:r>
      <w:r w:rsidR="00BE176F">
        <w:t>d</w:t>
      </w:r>
      <w:r w:rsidR="003E7497">
        <w:t>en</w:t>
      </w:r>
      <w:r w:rsidR="00BE176F">
        <w:t xml:space="preserve"> Grenzen der Kommunikation. Denn wie </w:t>
      </w:r>
      <w:proofErr w:type="spellStart"/>
      <w:r w:rsidR="00BE176F">
        <w:t>Saprykin</w:t>
      </w:r>
      <w:proofErr w:type="spellEnd"/>
      <w:r w:rsidR="00BE176F">
        <w:t xml:space="preserve"> im vorläufigen </w:t>
      </w:r>
      <w:proofErr w:type="spellStart"/>
      <w:proofErr w:type="gramStart"/>
      <w:r w:rsidR="00BE176F">
        <w:t>Künstler:innen</w:t>
      </w:r>
      <w:r w:rsidR="00F33753">
        <w:t>g</w:t>
      </w:r>
      <w:r w:rsidR="00BE176F">
        <w:t>espräch</w:t>
      </w:r>
      <w:proofErr w:type="spellEnd"/>
      <w:proofErr w:type="gramEnd"/>
      <w:r w:rsidR="00BE176F">
        <w:t xml:space="preserve"> anmerkt, geht es</w:t>
      </w:r>
      <w:r w:rsidR="00C96730">
        <w:t xml:space="preserve"> inhaltlich</w:t>
      </w:r>
      <w:r w:rsidR="00BE176F">
        <w:t xml:space="preserve"> darum</w:t>
      </w:r>
      <w:r w:rsidR="006936CC">
        <w:t>,</w:t>
      </w:r>
      <w:r w:rsidR="00BE176F">
        <w:t xml:space="preserve"> die Leerstellen aufzuzeigen, die entstehen, wenn ein unbegreiflicher Schmerz oder eine verlorene Verbindung versucht wird</w:t>
      </w:r>
      <w:r w:rsidR="006936CC">
        <w:t>,</w:t>
      </w:r>
      <w:r w:rsidR="00BE176F">
        <w:t xml:space="preserve"> in Worte zu fassen. </w:t>
      </w:r>
      <w:r w:rsidR="005141DB">
        <w:t>So versuchen auch Kontrabass und Klarinette teilweise in einen Dialog zu gehen, in dem sie mal ganz harmonisch in Rhythmik und Tonalität im Einklang sind</w:t>
      </w:r>
      <w:r w:rsidR="009100F1">
        <w:t>, mal</w:t>
      </w:r>
      <w:r w:rsidR="008C18A3">
        <w:t xml:space="preserve"> </w:t>
      </w:r>
      <w:r w:rsidR="000D5A7A">
        <w:t xml:space="preserve">spinnt </w:t>
      </w:r>
      <w:r w:rsidR="008C18A3">
        <w:t xml:space="preserve">die </w:t>
      </w:r>
      <w:r w:rsidR="003D3F2C">
        <w:t>Technik</w:t>
      </w:r>
      <w:r w:rsidR="006936CC">
        <w:t>,</w:t>
      </w:r>
      <w:r w:rsidR="003D3F2C">
        <w:t xml:space="preserve"> und</w:t>
      </w:r>
      <w:r w:rsidR="008C18A3">
        <w:t xml:space="preserve"> Einsätze </w:t>
      </w:r>
      <w:r w:rsidR="000D5A7A">
        <w:t>geschehen nicht gleichzeitig</w:t>
      </w:r>
      <w:r w:rsidR="009100F1">
        <w:t>.</w:t>
      </w:r>
      <w:r w:rsidR="005141DB">
        <w:t xml:space="preserve"> Manche Passagen klingen wie ein </w:t>
      </w:r>
      <w:r w:rsidR="000D5A7A">
        <w:t>E</w:t>
      </w:r>
      <w:r w:rsidR="005141DB">
        <w:t xml:space="preserve">ntgegenkommen zwischen guten </w:t>
      </w:r>
      <w:proofErr w:type="spellStart"/>
      <w:proofErr w:type="gramStart"/>
      <w:r w:rsidR="005141DB">
        <w:t>Freu</w:t>
      </w:r>
      <w:r w:rsidR="006936CC">
        <w:t>n</w:t>
      </w:r>
      <w:r w:rsidR="005141DB">
        <w:t>di:innen</w:t>
      </w:r>
      <w:proofErr w:type="spellEnd"/>
      <w:proofErr w:type="gramEnd"/>
      <w:r w:rsidR="005141DB">
        <w:t xml:space="preserve">, andere </w:t>
      </w:r>
      <w:r w:rsidR="009100F1">
        <w:t>wiederum</w:t>
      </w:r>
      <w:r w:rsidR="005141DB">
        <w:t xml:space="preserve"> wie ein gegen die Wand reden. Experimentelle Sounds</w:t>
      </w:r>
      <w:r w:rsidR="000D5A7A">
        <w:t>,</w:t>
      </w:r>
      <w:r w:rsidR="005141DB">
        <w:t xml:space="preserve"> ein Zungenschnalzen am Blättchen, Klappengeräusche oder </w:t>
      </w:r>
      <w:proofErr w:type="spellStart"/>
      <w:r w:rsidR="005141DB">
        <w:t>Multiphonics</w:t>
      </w:r>
      <w:proofErr w:type="spellEnd"/>
      <w:r w:rsidR="005141DB">
        <w:t xml:space="preserve"> resonieren in mir als ein Zeichen von Hilflosigkeit, nicht weiterkommen, eben genau diese Leerstellen in der Kommunikation. </w:t>
      </w:r>
      <w:r w:rsidR="00F33753">
        <w:t>D</w:t>
      </w:r>
      <w:r w:rsidR="009100F1">
        <w:t>umpfe Schl</w:t>
      </w:r>
      <w:r w:rsidR="00F33753">
        <w:t>ä</w:t>
      </w:r>
      <w:r w:rsidR="009100F1">
        <w:t>g</w:t>
      </w:r>
      <w:r w:rsidR="00F33753">
        <w:t>e</w:t>
      </w:r>
      <w:r w:rsidR="009100F1">
        <w:t xml:space="preserve"> eines Metronoms </w:t>
      </w:r>
      <w:r w:rsidR="009100F1">
        <w:lastRenderedPageBreak/>
        <w:t>durchb</w:t>
      </w:r>
      <w:r w:rsidR="00F33753">
        <w:t>rechen</w:t>
      </w:r>
      <w:r w:rsidR="009100F1">
        <w:t xml:space="preserve"> die einsetzende Stille und erinner</w:t>
      </w:r>
      <w:r w:rsidR="00346FED">
        <w:t>n</w:t>
      </w:r>
      <w:r w:rsidR="009100F1">
        <w:t xml:space="preserve"> uns </w:t>
      </w:r>
      <w:proofErr w:type="spellStart"/>
      <w:proofErr w:type="gramStart"/>
      <w:r w:rsidR="003D3F2C">
        <w:t>Zuhörer:innen</w:t>
      </w:r>
      <w:proofErr w:type="spellEnd"/>
      <w:proofErr w:type="gramEnd"/>
      <w:r w:rsidR="009100F1">
        <w:t xml:space="preserve"> daran, dass die Welt auch in </w:t>
      </w:r>
      <w:r w:rsidR="00F33753">
        <w:t>Z</w:t>
      </w:r>
      <w:r w:rsidR="009100F1">
        <w:t xml:space="preserve">eiten von Krieg nicht stillsteht. </w:t>
      </w:r>
    </w:p>
    <w:p w14:paraId="28F3E648" w14:textId="155B49EA" w:rsidR="008C712A" w:rsidRDefault="009100F1">
      <w:r>
        <w:t xml:space="preserve">Die Illusion des </w:t>
      </w:r>
      <w:r w:rsidR="008C18A3">
        <w:t>Live-Phänomens</w:t>
      </w:r>
      <w:r>
        <w:t xml:space="preserve"> wird </w:t>
      </w:r>
      <w:r w:rsidR="008C18A3">
        <w:t xml:space="preserve">uns </w:t>
      </w:r>
      <w:r>
        <w:t>spätestens im letzten Stück</w:t>
      </w:r>
      <w:r w:rsidR="008C18A3">
        <w:t xml:space="preserve"> genommen, </w:t>
      </w:r>
      <w:r w:rsidR="00346FED">
        <w:t>als</w:t>
      </w:r>
      <w:r w:rsidR="008C18A3">
        <w:t xml:space="preserve"> sich auf der Leinwand </w:t>
      </w:r>
      <w:r w:rsidR="008C712A">
        <w:t>ein Musiksoftware</w:t>
      </w:r>
      <w:r w:rsidR="006936CC">
        <w:t>-</w:t>
      </w:r>
      <w:r w:rsidR="008C18A3">
        <w:t>Programm öffnet, und eine Zeitleiste erscheint</w:t>
      </w:r>
      <w:r w:rsidR="00346FED">
        <w:t>.</w:t>
      </w:r>
      <w:r w:rsidR="008C18A3">
        <w:t xml:space="preserve"> </w:t>
      </w:r>
      <w:proofErr w:type="spellStart"/>
      <w:r w:rsidR="008C18A3">
        <w:t>Nazarri</w:t>
      </w:r>
      <w:proofErr w:type="spellEnd"/>
      <w:r w:rsidR="008C18A3">
        <w:t xml:space="preserve"> Stets</w:t>
      </w:r>
      <w:r w:rsidR="00346FED">
        <w:t xml:space="preserve"> wird eingeblendet</w:t>
      </w:r>
      <w:r w:rsidR="008C18A3">
        <w:t>, wie er die Aufnahmen für das Konzert einspielt.</w:t>
      </w:r>
    </w:p>
    <w:p w14:paraId="35BF20C8" w14:textId="2FD6118D" w:rsidR="00214EDF" w:rsidRDefault="003D3F2C">
      <w:r>
        <w:t xml:space="preserve">Ich verlasse den </w:t>
      </w:r>
      <w:r w:rsidR="00F33753">
        <w:t>Abend mit</w:t>
      </w:r>
      <w:r>
        <w:t xml:space="preserve"> der Frage</w:t>
      </w:r>
      <w:r w:rsidR="008C18A3">
        <w:t>, w</w:t>
      </w:r>
      <w:r w:rsidR="000D5A7A">
        <w:t xml:space="preserve">ie Konzepte von Zeit, Raum und </w:t>
      </w:r>
      <w:r w:rsidR="008C18A3">
        <w:t xml:space="preserve">Kommunikation in Zeiten von Technik, vermeintlicher Live-Übertragung und unbegreiflichen Gefühlen </w:t>
      </w:r>
      <w:r w:rsidR="000D5A7A">
        <w:t xml:space="preserve">neu gedacht werden können. </w:t>
      </w:r>
    </w:p>
    <w:p w14:paraId="67A7BB98" w14:textId="77777777" w:rsidR="006936CC" w:rsidRDefault="006936CC"/>
    <w:p w14:paraId="033920FB" w14:textId="41B2E56C" w:rsidR="006936CC" w:rsidRDefault="006936CC">
      <w:r>
        <w:t xml:space="preserve">Antonia </w:t>
      </w:r>
      <w:proofErr w:type="spellStart"/>
      <w:r>
        <w:t>Nilling</w:t>
      </w:r>
      <w:proofErr w:type="spellEnd"/>
    </w:p>
    <w:p w14:paraId="5D060BC0" w14:textId="77777777" w:rsidR="006C72D3" w:rsidRDefault="006C72D3"/>
    <w:p w14:paraId="5F1DF178" w14:textId="77777777" w:rsidR="006C72D3" w:rsidRDefault="006C72D3"/>
    <w:p w14:paraId="2482E9C9" w14:textId="0B5B9519" w:rsidR="006C72D3" w:rsidRDefault="006C72D3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C72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87"/>
    <w:rsid w:val="000D5A7A"/>
    <w:rsid w:val="00104135"/>
    <w:rsid w:val="00196A0C"/>
    <w:rsid w:val="00212CB0"/>
    <w:rsid w:val="00214EDF"/>
    <w:rsid w:val="0024067A"/>
    <w:rsid w:val="00324F88"/>
    <w:rsid w:val="00336BB5"/>
    <w:rsid w:val="00346FED"/>
    <w:rsid w:val="003D3F2C"/>
    <w:rsid w:val="003E61A6"/>
    <w:rsid w:val="003E7497"/>
    <w:rsid w:val="00475444"/>
    <w:rsid w:val="005141DB"/>
    <w:rsid w:val="005741BF"/>
    <w:rsid w:val="005742C2"/>
    <w:rsid w:val="005A0B08"/>
    <w:rsid w:val="005B7DBA"/>
    <w:rsid w:val="005C63A0"/>
    <w:rsid w:val="00631E05"/>
    <w:rsid w:val="00635C3A"/>
    <w:rsid w:val="006936CC"/>
    <w:rsid w:val="006C179D"/>
    <w:rsid w:val="006C72D3"/>
    <w:rsid w:val="00781233"/>
    <w:rsid w:val="00844187"/>
    <w:rsid w:val="008842B7"/>
    <w:rsid w:val="008C18A3"/>
    <w:rsid w:val="008C712A"/>
    <w:rsid w:val="009100F1"/>
    <w:rsid w:val="009633A1"/>
    <w:rsid w:val="009C4A42"/>
    <w:rsid w:val="00AB2520"/>
    <w:rsid w:val="00AB5B67"/>
    <w:rsid w:val="00BE176F"/>
    <w:rsid w:val="00C96730"/>
    <w:rsid w:val="00D618AE"/>
    <w:rsid w:val="00E02DDA"/>
    <w:rsid w:val="00E10BDF"/>
    <w:rsid w:val="00F31E3F"/>
    <w:rsid w:val="00F33753"/>
    <w:rsid w:val="00F52EC9"/>
    <w:rsid w:val="00F8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905E"/>
  <w15:chartTrackingRefBased/>
  <w15:docId w15:val="{9365EB95-407B-7A40-A9FC-598AC951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44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4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44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4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44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441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441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441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441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4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4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41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441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441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441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441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44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441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41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441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441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441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441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4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441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44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TVTuEWSlr599i8dF</dc:creator>
  <cp:keywords/>
  <dc:description/>
  <cp:lastModifiedBy>Bork, Camilla</cp:lastModifiedBy>
  <cp:revision>2</cp:revision>
  <dcterms:created xsi:type="dcterms:W3CDTF">2025-03-26T09:04:00Z</dcterms:created>
  <dcterms:modified xsi:type="dcterms:W3CDTF">2025-03-26T09:04:00Z</dcterms:modified>
</cp:coreProperties>
</file>