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8545" w14:textId="7C251335" w:rsidR="00A661E0" w:rsidRPr="00A661E0" w:rsidRDefault="00A661E0" w:rsidP="00A661E0">
      <w:pPr>
        <w:spacing w:before="240"/>
        <w:rPr>
          <w:rFonts w:ascii="Seravek" w:eastAsia="PMingLiU" w:hAnsi="Seravek" w:cstheme="minorHAnsi"/>
          <w:b/>
          <w:bCs/>
          <w:color w:val="000000"/>
          <w:sz w:val="21"/>
          <w:szCs w:val="21"/>
          <w:lang w:val="de-DE"/>
        </w:rPr>
      </w:pPr>
      <w:r w:rsidRPr="00A661E0">
        <w:rPr>
          <w:rFonts w:ascii="Seravek" w:eastAsia="PMingLiU" w:hAnsi="Seravek" w:cstheme="minorHAnsi"/>
          <w:b/>
          <w:bCs/>
          <w:color w:val="000000"/>
          <w:sz w:val="21"/>
          <w:szCs w:val="21"/>
          <w:lang w:val="de-DE"/>
        </w:rPr>
        <w:t>Seminarplan</w:t>
      </w:r>
      <w:r w:rsidRPr="00A661E0">
        <w:rPr>
          <w:rFonts w:ascii="Seravek" w:eastAsia="PMingLiU" w:hAnsi="Seravek" w:cstheme="minorHAnsi"/>
          <w:b/>
          <w:bCs/>
          <w:color w:val="000000"/>
          <w:sz w:val="21"/>
          <w:szCs w:val="21"/>
          <w:lang w:val="de-DE"/>
        </w:rPr>
        <w:br/>
      </w:r>
      <w:r w:rsidRPr="00A661E0">
        <w:rPr>
          <w:rFonts w:ascii="Seravek" w:eastAsia="PMingLiU" w:hAnsi="Seravek" w:cstheme="minorHAnsi"/>
          <w:b/>
          <w:bCs/>
          <w:color w:val="000000"/>
          <w:sz w:val="21"/>
          <w:szCs w:val="21"/>
          <w:lang w:val="de-DE"/>
        </w:rPr>
        <w:br/>
        <w:t>Grenzen der Gerechtigkeit – Aus der Sicht der Ethik der Mütterlichkeit</w:t>
      </w:r>
    </w:p>
    <w:p w14:paraId="727F8B6B" w14:textId="77777777" w:rsidR="00A661E0" w:rsidRPr="00A661E0" w:rsidRDefault="00A661E0" w:rsidP="00A661E0">
      <w:pPr>
        <w:spacing w:before="240"/>
        <w:rPr>
          <w:rFonts w:ascii="Seravek" w:eastAsia="PMingLiU" w:hAnsi="Seravek" w:cstheme="minorHAnsi"/>
          <w:b/>
          <w:bCs/>
          <w:color w:val="000000"/>
          <w:sz w:val="21"/>
          <w:szCs w:val="21"/>
        </w:rPr>
      </w:pPr>
      <w:r w:rsidRPr="00A661E0">
        <w:rPr>
          <w:rFonts w:ascii="Seravek" w:eastAsia="PMingLiU" w:hAnsi="Seravek" w:cstheme="minorHAnsi"/>
          <w:b/>
          <w:bCs/>
          <w:color w:val="000000"/>
          <w:sz w:val="21"/>
          <w:szCs w:val="21"/>
          <w:lang w:val="de-DE"/>
        </w:rPr>
        <w:t xml:space="preserve">Dozentin: </w:t>
      </w:r>
      <w:r w:rsidRPr="00A661E0">
        <w:rPr>
          <w:rFonts w:ascii="Seravek" w:eastAsia="PMingLiU" w:hAnsi="Seravek" w:cstheme="minorHAnsi"/>
          <w:color w:val="000000"/>
          <w:sz w:val="21"/>
          <w:szCs w:val="21"/>
          <w:lang w:val="de-DE"/>
        </w:rPr>
        <w:t>Dr. Ge Wang</w:t>
      </w:r>
      <w:r w:rsidRPr="00A661E0">
        <w:rPr>
          <w:rFonts w:ascii="Seravek" w:eastAsia="PMingLiU" w:hAnsi="Seravek" w:cstheme="minorHAnsi"/>
          <w:b/>
          <w:bCs/>
          <w:color w:val="000000"/>
          <w:sz w:val="21"/>
          <w:szCs w:val="21"/>
          <w:lang w:val="de-DE"/>
        </w:rPr>
        <w:br/>
        <w:t>Wintersemester 2024/25</w:t>
      </w:r>
      <w:r w:rsidRPr="00A661E0">
        <w:rPr>
          <w:rFonts w:ascii="Seravek" w:eastAsia="PMingLiU" w:hAnsi="Seravek" w:cstheme="minorHAnsi"/>
          <w:b/>
          <w:bCs/>
          <w:color w:val="000000"/>
          <w:sz w:val="21"/>
          <w:szCs w:val="21"/>
          <w:lang w:val="de-DE"/>
        </w:rPr>
        <w:br/>
        <w:t xml:space="preserve">Ort: </w:t>
      </w:r>
      <w:r w:rsidRPr="00A661E0">
        <w:rPr>
          <w:rFonts w:ascii="Seravek" w:eastAsia="PMingLiU" w:hAnsi="Seravek" w:cstheme="minorHAnsi"/>
          <w:color w:val="000000"/>
          <w:sz w:val="21"/>
          <w:szCs w:val="21"/>
          <w:lang w:val="de-DE"/>
        </w:rPr>
        <w:t>Institut für Philosophie der Freien Universität Berlin, Habelschwerdter Allee 30, Vortragsraum</w:t>
      </w:r>
      <w:r w:rsidRPr="00A661E0">
        <w:rPr>
          <w:rFonts w:ascii="Seravek" w:eastAsia="PMingLiU" w:hAnsi="Seravek" w:cstheme="minorHAnsi"/>
          <w:b/>
          <w:bCs/>
          <w:color w:val="000000"/>
          <w:sz w:val="21"/>
          <w:szCs w:val="21"/>
          <w:lang w:val="de-DE"/>
        </w:rPr>
        <w:br/>
        <w:t xml:space="preserve">Zeit: </w:t>
      </w:r>
      <w:proofErr w:type="gramStart"/>
      <w:r w:rsidRPr="00A661E0">
        <w:rPr>
          <w:rFonts w:ascii="Seravek" w:eastAsia="PMingLiU" w:hAnsi="Seravek" w:cstheme="minorHAnsi"/>
          <w:color w:val="000000"/>
          <w:sz w:val="21"/>
          <w:szCs w:val="21"/>
          <w:lang w:val="de-DE"/>
        </w:rPr>
        <w:t>Freitags</w:t>
      </w:r>
      <w:proofErr w:type="gramEnd"/>
      <w:r w:rsidRPr="00A661E0">
        <w:rPr>
          <w:rFonts w:ascii="Seravek" w:eastAsia="PMingLiU" w:hAnsi="Seravek" w:cstheme="minorHAnsi"/>
          <w:color w:val="000000"/>
          <w:sz w:val="21"/>
          <w:szCs w:val="21"/>
          <w:lang w:val="de-DE"/>
        </w:rPr>
        <w:t>, 14:00–16:00 Uhr</w:t>
      </w:r>
      <w:r w:rsidRPr="00A661E0">
        <w:rPr>
          <w:rFonts w:ascii="Seravek" w:eastAsia="PMingLiU" w:hAnsi="Seravek" w:cstheme="minorHAnsi"/>
          <w:b/>
          <w:bCs/>
          <w:color w:val="000000"/>
          <w:sz w:val="21"/>
          <w:szCs w:val="21"/>
          <w:lang w:val="de-DE"/>
        </w:rPr>
        <w:br/>
        <w:t xml:space="preserve">Erster Termin: </w:t>
      </w:r>
      <w:r w:rsidRPr="00A661E0">
        <w:rPr>
          <w:rFonts w:ascii="Seravek" w:eastAsia="PMingLiU" w:hAnsi="Seravek" w:cstheme="minorHAnsi"/>
          <w:color w:val="000000"/>
          <w:sz w:val="21"/>
          <w:szCs w:val="21"/>
          <w:lang w:val="de-DE"/>
        </w:rPr>
        <w:t xml:space="preserve">25. </w:t>
      </w:r>
      <w:proofErr w:type="spellStart"/>
      <w:r w:rsidRPr="00A661E0">
        <w:rPr>
          <w:rFonts w:ascii="Seravek" w:eastAsia="PMingLiU" w:hAnsi="Seravek" w:cstheme="minorHAnsi"/>
          <w:color w:val="000000"/>
          <w:sz w:val="21"/>
          <w:szCs w:val="21"/>
        </w:rPr>
        <w:t>Oktober</w:t>
      </w:r>
      <w:proofErr w:type="spellEnd"/>
      <w:r w:rsidRPr="00A661E0">
        <w:rPr>
          <w:rFonts w:ascii="Seravek" w:eastAsia="PMingLiU" w:hAnsi="Seravek" w:cstheme="minorHAnsi"/>
          <w:color w:val="000000"/>
          <w:sz w:val="21"/>
          <w:szCs w:val="21"/>
        </w:rPr>
        <w:t xml:space="preserve"> 2024</w:t>
      </w:r>
      <w:r w:rsidRPr="00A661E0">
        <w:rPr>
          <w:rFonts w:ascii="Seravek" w:eastAsia="PMingLiU" w:hAnsi="Seravek" w:cstheme="minorHAnsi"/>
          <w:b/>
          <w:bCs/>
          <w:color w:val="000000"/>
          <w:sz w:val="21"/>
          <w:szCs w:val="21"/>
        </w:rPr>
        <w:br/>
      </w:r>
      <w:proofErr w:type="spellStart"/>
      <w:r w:rsidRPr="00A661E0">
        <w:rPr>
          <w:rFonts w:ascii="Seravek" w:eastAsia="PMingLiU" w:hAnsi="Seravek" w:cstheme="minorHAnsi"/>
          <w:b/>
          <w:bCs/>
          <w:color w:val="000000"/>
          <w:sz w:val="21"/>
          <w:szCs w:val="21"/>
        </w:rPr>
        <w:t>Unterrichtssprache</w:t>
      </w:r>
      <w:proofErr w:type="spellEnd"/>
      <w:r w:rsidRPr="00A661E0">
        <w:rPr>
          <w:rFonts w:ascii="Seravek" w:eastAsia="PMingLiU" w:hAnsi="Seravek" w:cstheme="minorHAnsi"/>
          <w:b/>
          <w:bCs/>
          <w:color w:val="000000"/>
          <w:sz w:val="21"/>
          <w:szCs w:val="21"/>
        </w:rPr>
        <w:t xml:space="preserve">: </w:t>
      </w:r>
      <w:r w:rsidRPr="00A661E0">
        <w:rPr>
          <w:rFonts w:ascii="Seravek" w:eastAsia="PMingLiU" w:hAnsi="Seravek" w:cstheme="minorHAnsi"/>
          <w:color w:val="000000"/>
          <w:sz w:val="21"/>
          <w:szCs w:val="21"/>
        </w:rPr>
        <w:t>Deutsch</w:t>
      </w:r>
    </w:p>
    <w:p w14:paraId="22148288" w14:textId="77777777" w:rsidR="00A661E0" w:rsidRPr="00A661E0" w:rsidRDefault="009E482A" w:rsidP="00A661E0">
      <w:pPr>
        <w:spacing w:before="240"/>
        <w:rPr>
          <w:rFonts w:ascii="Seravek" w:eastAsia="PMingLiU" w:hAnsi="Seravek" w:cstheme="minorHAnsi"/>
          <w:b/>
          <w:bCs/>
          <w:color w:val="000000"/>
          <w:sz w:val="21"/>
          <w:szCs w:val="21"/>
        </w:rPr>
      </w:pPr>
      <w:r>
        <w:rPr>
          <w:rFonts w:ascii="Seravek" w:eastAsia="PMingLiU" w:hAnsi="Seravek" w:cstheme="minorHAnsi"/>
          <w:b/>
          <w:noProof/>
          <w:color w:val="000000"/>
          <w:sz w:val="21"/>
          <w:szCs w:val="21"/>
        </w:rPr>
        <w:pict w14:anchorId="63606082">
          <v:rect id="_x0000_i1025" alt="" style="width:415.3pt;height:.05pt;mso-width-percent:0;mso-height-percent:0;mso-width-percent:0;mso-height-percent:0" o:hralign="center" o:hrstd="t" o:hr="t" fillcolor="#a0a0a0" stroked="f"/>
        </w:pict>
      </w:r>
    </w:p>
    <w:p w14:paraId="3E92285A" w14:textId="719A950C" w:rsidR="00A661E0" w:rsidRPr="00711E7B" w:rsidRDefault="00A661E0" w:rsidP="00A661E0">
      <w:pPr>
        <w:spacing w:before="240" w:after="100" w:afterAutospacing="1"/>
        <w:rPr>
          <w:rFonts w:ascii="Seravek" w:hAnsi="Seravek"/>
          <w:color w:val="000000"/>
          <w:sz w:val="21"/>
          <w:szCs w:val="21"/>
          <w:lang w:val="de-DE"/>
        </w:rPr>
      </w:pPr>
      <w:r w:rsidRPr="00A661E0">
        <w:rPr>
          <w:rFonts w:ascii="Seravek" w:eastAsia="PMingLiU" w:hAnsi="Seravek" w:cstheme="minorHAnsi"/>
          <w:b/>
          <w:bCs/>
          <w:color w:val="000000"/>
          <w:sz w:val="21"/>
          <w:szCs w:val="21"/>
          <w:lang w:val="de-DE"/>
        </w:rPr>
        <w:t>Seminarbeschreibung:</w:t>
      </w:r>
      <w:r w:rsidRPr="00A661E0">
        <w:rPr>
          <w:rFonts w:ascii="Seravek" w:eastAsia="PMingLiU" w:hAnsi="Seravek" w:cstheme="minorHAnsi"/>
          <w:b/>
          <w:bCs/>
          <w:color w:val="000000"/>
          <w:sz w:val="21"/>
          <w:szCs w:val="21"/>
          <w:lang w:val="de-DE"/>
        </w:rPr>
        <w:br/>
      </w:r>
      <w:r w:rsidRPr="00A661E0">
        <w:rPr>
          <w:rFonts w:ascii="Seravek" w:eastAsia="PMingLiU" w:hAnsi="Seravek" w:cstheme="minorHAnsi"/>
          <w:b/>
          <w:bCs/>
          <w:color w:val="000000"/>
          <w:sz w:val="21"/>
          <w:szCs w:val="21"/>
          <w:lang w:val="de-DE"/>
        </w:rPr>
        <w:br/>
      </w:r>
      <w:r w:rsidRPr="00711E7B">
        <w:rPr>
          <w:rFonts w:ascii="Seravek" w:hAnsi="Seravek"/>
          <w:color w:val="000000"/>
          <w:sz w:val="21"/>
          <w:szCs w:val="21"/>
          <w:lang w:val="de-DE"/>
        </w:rPr>
        <w:t xml:space="preserve">Gerechtigkeit ist ein zentraler Begriff der praktischen Philosophie und prägt Disziplinen wie </w:t>
      </w:r>
      <w:proofErr w:type="gramStart"/>
      <w:r w:rsidRPr="00711E7B">
        <w:rPr>
          <w:rFonts w:ascii="Seravek" w:hAnsi="Seravek"/>
          <w:color w:val="000000"/>
          <w:sz w:val="21"/>
          <w:szCs w:val="21"/>
          <w:lang w:val="de-DE"/>
        </w:rPr>
        <w:t>Ethik</w:t>
      </w:r>
      <w:r w:rsidR="009E482A">
        <w:rPr>
          <w:rFonts w:ascii="Seravek" w:hAnsi="Seravek"/>
          <w:color w:val="000000"/>
          <w:sz w:val="21"/>
          <w:szCs w:val="21"/>
          <w:lang w:val="de-DE"/>
        </w:rPr>
        <w:t xml:space="preserve"> </w:t>
      </w:r>
      <w:r w:rsidRPr="00711E7B">
        <w:rPr>
          <w:rFonts w:ascii="Seravek" w:hAnsi="Seravek"/>
          <w:color w:val="000000"/>
          <w:sz w:val="21"/>
          <w:szCs w:val="21"/>
          <w:lang w:val="de-DE"/>
        </w:rPr>
        <w:t xml:space="preserve"> und</w:t>
      </w:r>
      <w:proofErr w:type="gramEnd"/>
      <w:r w:rsidRPr="00711E7B">
        <w:rPr>
          <w:rFonts w:ascii="Seravek" w:hAnsi="Seravek"/>
          <w:color w:val="000000"/>
          <w:sz w:val="21"/>
          <w:szCs w:val="21"/>
          <w:lang w:val="de-DE"/>
        </w:rPr>
        <w:t xml:space="preserve"> Rechtsphilosophie. In der westlichen Zivilisation basiert das Konzept des „Rechts“ maßgeblich auf dem Prinzip der individuellen Selbstbestimmung, wie es vor allem durch Kant </w:t>
      </w:r>
      <w:r w:rsidRPr="00A661E0">
        <w:rPr>
          <w:rFonts w:ascii="Seravek" w:hAnsi="Seravek"/>
          <w:color w:val="000000"/>
          <w:sz w:val="21"/>
          <w:szCs w:val="21"/>
          <w:lang w:val="de-DE"/>
        </w:rPr>
        <w:t>grundgelegt</w:t>
      </w:r>
      <w:r w:rsidRPr="00711E7B">
        <w:rPr>
          <w:rFonts w:ascii="Seravek" w:hAnsi="Seravek"/>
          <w:color w:val="000000"/>
          <w:sz w:val="21"/>
          <w:szCs w:val="21"/>
          <w:lang w:val="de-DE"/>
        </w:rPr>
        <w:t xml:space="preserve"> wurde. Doch soziale Ungleichheit</w:t>
      </w:r>
      <w:r w:rsidR="009E482A">
        <w:rPr>
          <w:rFonts w:ascii="Seravek" w:hAnsi="Seravek"/>
          <w:color w:val="000000"/>
          <w:sz w:val="21"/>
          <w:szCs w:val="21"/>
          <w:lang w:val="de-DE"/>
        </w:rPr>
        <w:t>en</w:t>
      </w:r>
      <w:r w:rsidRPr="00711E7B">
        <w:rPr>
          <w:rFonts w:ascii="Seravek" w:hAnsi="Seravek"/>
          <w:color w:val="000000"/>
          <w:sz w:val="21"/>
          <w:szCs w:val="21"/>
          <w:lang w:val="de-DE"/>
        </w:rPr>
        <w:t>, zunehmende politische Polarisierung</w:t>
      </w:r>
      <w:r w:rsidRPr="00A661E0">
        <w:rPr>
          <w:rFonts w:ascii="Seravek" w:hAnsi="Seravek"/>
          <w:color w:val="000000"/>
          <w:sz w:val="21"/>
          <w:szCs w:val="21"/>
          <w:lang w:val="de-DE"/>
        </w:rPr>
        <w:t>en</w:t>
      </w:r>
      <w:r w:rsidRPr="00711E7B">
        <w:rPr>
          <w:rFonts w:ascii="Seravek" w:hAnsi="Seravek"/>
          <w:color w:val="000000"/>
          <w:sz w:val="21"/>
          <w:szCs w:val="21"/>
          <w:lang w:val="de-DE"/>
        </w:rPr>
        <w:t xml:space="preserve"> und eskalierende Konflikte weltweit stellen die Grundlagen dieser liberalen Ordnung infrage. Eine Ethik, die auf individueller Freiheit und Selbstbestimmung gründet, scheint Konflikte oft nicht zu lösen, sondern sogar zu verschärfen. Wie können wir die Grenzen von Gerechtigkeit </w:t>
      </w:r>
      <w:r w:rsidRPr="00A661E0">
        <w:rPr>
          <w:rFonts w:ascii="Seravek" w:hAnsi="Seravek"/>
          <w:color w:val="000000"/>
          <w:sz w:val="21"/>
          <w:szCs w:val="21"/>
          <w:lang w:val="de-DE"/>
        </w:rPr>
        <w:t>reflektieren</w:t>
      </w:r>
      <w:r w:rsidRPr="00711E7B">
        <w:rPr>
          <w:rFonts w:ascii="Seravek" w:hAnsi="Seravek"/>
          <w:color w:val="000000"/>
          <w:sz w:val="21"/>
          <w:szCs w:val="21"/>
          <w:lang w:val="de-DE"/>
        </w:rPr>
        <w:t xml:space="preserve"> und dabei </w:t>
      </w:r>
      <w:r w:rsidRPr="00A661E0">
        <w:rPr>
          <w:rFonts w:ascii="Seravek" w:hAnsi="Seravek"/>
          <w:color w:val="000000"/>
          <w:sz w:val="21"/>
          <w:szCs w:val="21"/>
          <w:lang w:val="de-DE"/>
        </w:rPr>
        <w:t>Grundbegriffe</w:t>
      </w:r>
      <w:r w:rsidRPr="00711E7B">
        <w:rPr>
          <w:rFonts w:ascii="Seravek" w:hAnsi="Seravek"/>
          <w:color w:val="000000"/>
          <w:sz w:val="21"/>
          <w:szCs w:val="21"/>
          <w:lang w:val="de-DE"/>
        </w:rPr>
        <w:t xml:space="preserve"> wie Identität, Autonomie, Fairness, Verdienst und </w:t>
      </w:r>
      <w:r w:rsidRPr="00A661E0">
        <w:rPr>
          <w:rFonts w:ascii="Seravek" w:hAnsi="Seravek"/>
          <w:color w:val="000000"/>
          <w:sz w:val="21"/>
          <w:szCs w:val="21"/>
          <w:lang w:val="de-DE"/>
        </w:rPr>
        <w:t>Haftbarkeit</w:t>
      </w:r>
      <w:r w:rsidRPr="00711E7B">
        <w:rPr>
          <w:rFonts w:ascii="Seravek" w:hAnsi="Seravek"/>
          <w:color w:val="000000"/>
          <w:sz w:val="21"/>
          <w:szCs w:val="21"/>
          <w:lang w:val="de-DE"/>
        </w:rPr>
        <w:t xml:space="preserve"> hinterfragen?</w:t>
      </w:r>
    </w:p>
    <w:p w14:paraId="07E05C39" w14:textId="251DF20E" w:rsidR="00A661E0" w:rsidRPr="00A661E0" w:rsidRDefault="00A661E0" w:rsidP="00A661E0">
      <w:pPr>
        <w:spacing w:before="240"/>
        <w:rPr>
          <w:rFonts w:ascii="Seravek" w:eastAsia="PMingLiU" w:hAnsi="Seravek" w:cstheme="minorHAnsi"/>
          <w:b/>
          <w:bCs/>
          <w:color w:val="000000"/>
          <w:sz w:val="21"/>
          <w:szCs w:val="21"/>
          <w:lang w:val="de-DE"/>
        </w:rPr>
      </w:pPr>
      <w:r w:rsidRPr="00A661E0">
        <w:rPr>
          <w:rFonts w:ascii="Seravek" w:eastAsia="PMingLiU" w:hAnsi="Seravek" w:cstheme="minorHAnsi"/>
          <w:color w:val="000000"/>
          <w:sz w:val="21"/>
          <w:szCs w:val="21"/>
          <w:lang w:val="de-DE"/>
        </w:rPr>
        <w:t>Dieses Seminar widmet sich der Reflexion über die Grenzen der Gerechtigkeit und untersucht, inwiefern alternative Konzepte wie die Ethik der Mütterlichkeit neue Perspektiven eröf</w:t>
      </w:r>
      <w:r w:rsidR="009E482A">
        <w:rPr>
          <w:rFonts w:ascii="Seravek" w:eastAsia="PMingLiU" w:hAnsi="Seravek" w:cstheme="minorHAnsi"/>
          <w:color w:val="000000"/>
          <w:sz w:val="21"/>
          <w:szCs w:val="21"/>
          <w:lang w:val="de-DE"/>
        </w:rPr>
        <w:t xml:space="preserve">fnen </w:t>
      </w:r>
      <w:r w:rsidRPr="00A661E0">
        <w:rPr>
          <w:rFonts w:ascii="Seravek" w:eastAsia="PMingLiU" w:hAnsi="Seravek" w:cstheme="minorHAnsi"/>
          <w:color w:val="000000"/>
          <w:sz w:val="21"/>
          <w:szCs w:val="21"/>
          <w:lang w:val="de-DE"/>
        </w:rPr>
        <w:t>können. Inspiriert vom chinesischen Taoismus</w:t>
      </w:r>
      <w:r w:rsidR="009E482A">
        <w:rPr>
          <w:rFonts w:ascii="Seravek" w:eastAsia="PMingLiU" w:hAnsi="Seravek" w:cstheme="minorHAnsi"/>
          <w:color w:val="000000"/>
          <w:sz w:val="21"/>
          <w:szCs w:val="21"/>
          <w:lang w:val="de-DE"/>
        </w:rPr>
        <w:t>,</w:t>
      </w:r>
      <w:r w:rsidRPr="00A661E0">
        <w:rPr>
          <w:rFonts w:ascii="Seravek" w:eastAsia="PMingLiU" w:hAnsi="Seravek" w:cstheme="minorHAnsi"/>
          <w:color w:val="000000"/>
          <w:sz w:val="21"/>
          <w:szCs w:val="21"/>
          <w:lang w:val="de-DE"/>
        </w:rPr>
        <w:t xml:space="preserve"> versteht die</w:t>
      </w:r>
      <w:r w:rsidR="009E482A">
        <w:rPr>
          <w:rFonts w:ascii="Seravek" w:eastAsia="PMingLiU" w:hAnsi="Seravek" w:cstheme="minorHAnsi"/>
          <w:color w:val="000000"/>
          <w:sz w:val="21"/>
          <w:szCs w:val="21"/>
          <w:lang w:val="de-DE"/>
        </w:rPr>
        <w:t>se</w:t>
      </w:r>
      <w:r w:rsidRPr="00A661E0">
        <w:rPr>
          <w:rFonts w:ascii="Seravek" w:eastAsia="PMingLiU" w:hAnsi="Seravek" w:cstheme="minorHAnsi"/>
          <w:color w:val="000000"/>
          <w:sz w:val="21"/>
          <w:szCs w:val="21"/>
          <w:lang w:val="de-DE"/>
        </w:rPr>
        <w:t xml:space="preserve"> Ethik </w:t>
      </w:r>
      <w:r w:rsidR="009E482A">
        <w:rPr>
          <w:rFonts w:ascii="Seravek" w:eastAsia="PMingLiU" w:hAnsi="Seravek" w:cstheme="minorHAnsi"/>
          <w:color w:val="000000"/>
          <w:sz w:val="21"/>
          <w:szCs w:val="21"/>
          <w:lang w:val="de-DE"/>
        </w:rPr>
        <w:t xml:space="preserve">unter </w:t>
      </w:r>
      <w:r w:rsidRPr="00A661E0">
        <w:rPr>
          <w:rFonts w:ascii="Seravek" w:eastAsia="PMingLiU" w:hAnsi="Seravek" w:cstheme="minorHAnsi"/>
          <w:color w:val="000000"/>
          <w:sz w:val="21"/>
          <w:szCs w:val="21"/>
          <w:lang w:val="de-DE"/>
        </w:rPr>
        <w:t>der Mütterlichkeit</w:t>
      </w:r>
      <w:r w:rsidR="009E482A">
        <w:rPr>
          <w:rFonts w:ascii="Seravek" w:eastAsia="PMingLiU" w:hAnsi="Seravek" w:cstheme="minorHAnsi"/>
          <w:color w:val="000000"/>
          <w:sz w:val="21"/>
          <w:szCs w:val="21"/>
          <w:lang w:val="de-DE"/>
        </w:rPr>
        <w:t xml:space="preserve"> eine </w:t>
      </w:r>
      <w:r w:rsidRPr="00A661E0">
        <w:rPr>
          <w:rFonts w:ascii="Seravek" w:eastAsia="PMingLiU" w:hAnsi="Seravek" w:cstheme="minorHAnsi"/>
          <w:color w:val="000000"/>
          <w:sz w:val="21"/>
          <w:szCs w:val="21"/>
          <w:lang w:val="de-DE"/>
        </w:rPr>
        <w:t xml:space="preserve">lebenserhaltende Kraft, die Freiräume für andere schafft </w:t>
      </w:r>
      <w:r w:rsidRPr="00711E7B">
        <w:rPr>
          <w:rFonts w:ascii="Seravek" w:hAnsi="Seravek"/>
          <w:color w:val="000000"/>
          <w:sz w:val="21"/>
          <w:szCs w:val="21"/>
          <w:lang w:val="de-DE"/>
        </w:rPr>
        <w:t>– eine unsichtbare, nährende Macht, die anderen, den „Kindern“, Schutz und Entfaltungsmöglichkeiten gewährt</w:t>
      </w:r>
      <w:r w:rsidRPr="00A661E0">
        <w:rPr>
          <w:rFonts w:ascii="Seravek" w:eastAsia="PMingLiU" w:hAnsi="Seravek" w:cstheme="minorHAnsi"/>
          <w:b/>
          <w:bCs/>
          <w:color w:val="000000"/>
          <w:sz w:val="21"/>
          <w:szCs w:val="21"/>
          <w:lang w:val="de-DE"/>
        </w:rPr>
        <w:t xml:space="preserve">. </w:t>
      </w:r>
      <w:r w:rsidRPr="00711E7B">
        <w:rPr>
          <w:rFonts w:ascii="Seravek" w:hAnsi="Seravek"/>
          <w:color w:val="000000"/>
          <w:sz w:val="21"/>
          <w:szCs w:val="21"/>
          <w:lang w:val="de-DE"/>
        </w:rPr>
        <w:t xml:space="preserve">Eine Ethik der Mütterlichkeit könnte den Liberalismus </w:t>
      </w:r>
      <w:r w:rsidRPr="00A661E0">
        <w:rPr>
          <w:rFonts w:ascii="Seravek" w:hAnsi="Seravek"/>
          <w:color w:val="000000"/>
          <w:sz w:val="21"/>
          <w:szCs w:val="21"/>
          <w:lang w:val="de-DE"/>
        </w:rPr>
        <w:t>mit alternativen Denkansätzen erweitern</w:t>
      </w:r>
      <w:r w:rsidRPr="00711E7B">
        <w:rPr>
          <w:rFonts w:ascii="Seravek" w:hAnsi="Seravek"/>
          <w:color w:val="000000"/>
          <w:sz w:val="21"/>
          <w:szCs w:val="21"/>
          <w:lang w:val="de-DE"/>
        </w:rPr>
        <w:t xml:space="preserve">, indem sie Prinzipien wie Asymmetrie, </w:t>
      </w:r>
      <w:r w:rsidRPr="00A661E0">
        <w:rPr>
          <w:rFonts w:ascii="Seravek" w:hAnsi="Seravek"/>
          <w:color w:val="000000"/>
          <w:sz w:val="21"/>
          <w:szCs w:val="21"/>
          <w:lang w:val="de-DE"/>
        </w:rPr>
        <w:t>Geben ohne Erwidern</w:t>
      </w:r>
      <w:r w:rsidRPr="00711E7B">
        <w:rPr>
          <w:rFonts w:ascii="Seravek" w:hAnsi="Seravek"/>
          <w:color w:val="000000"/>
          <w:sz w:val="21"/>
          <w:szCs w:val="21"/>
          <w:lang w:val="de-DE"/>
        </w:rPr>
        <w:t>, Vergebung, Fürsorge</w:t>
      </w:r>
      <w:r w:rsidRPr="00A661E0">
        <w:rPr>
          <w:rFonts w:ascii="Seravek" w:hAnsi="Seravek"/>
          <w:color w:val="000000"/>
          <w:sz w:val="21"/>
          <w:szCs w:val="21"/>
          <w:lang w:val="de-DE"/>
        </w:rPr>
        <w:t xml:space="preserve"> (wie bei </w:t>
      </w:r>
      <w:r w:rsidR="009E482A">
        <w:rPr>
          <w:rFonts w:ascii="Seravek" w:hAnsi="Seravek"/>
          <w:color w:val="000000"/>
          <w:sz w:val="21"/>
          <w:szCs w:val="21"/>
          <w:lang w:val="de-DE"/>
        </w:rPr>
        <w:t xml:space="preserve">der </w:t>
      </w:r>
      <w:r w:rsidRPr="00A661E0">
        <w:rPr>
          <w:rFonts w:ascii="Seravek" w:hAnsi="Seravek"/>
          <w:color w:val="000000"/>
          <w:sz w:val="21"/>
          <w:szCs w:val="21"/>
          <w:lang w:val="de-DE"/>
        </w:rPr>
        <w:t>Care-Ethi</w:t>
      </w:r>
      <w:r w:rsidR="009E482A">
        <w:rPr>
          <w:rFonts w:ascii="Seravek" w:hAnsi="Seravek"/>
          <w:color w:val="000000"/>
          <w:sz w:val="21"/>
          <w:szCs w:val="21"/>
          <w:lang w:val="de-DE"/>
        </w:rPr>
        <w:t>k</w:t>
      </w:r>
      <w:r w:rsidRPr="00A661E0">
        <w:rPr>
          <w:rFonts w:ascii="Seravek" w:hAnsi="Seravek"/>
          <w:color w:val="000000"/>
          <w:sz w:val="21"/>
          <w:szCs w:val="21"/>
          <w:lang w:val="de-DE"/>
        </w:rPr>
        <w:t>)</w:t>
      </w:r>
      <w:r w:rsidRPr="00711E7B">
        <w:rPr>
          <w:rFonts w:ascii="Seravek" w:hAnsi="Seravek"/>
          <w:color w:val="000000"/>
          <w:sz w:val="21"/>
          <w:szCs w:val="21"/>
          <w:lang w:val="de-DE"/>
        </w:rPr>
        <w:t xml:space="preserve">, </w:t>
      </w:r>
      <w:proofErr w:type="spellStart"/>
      <w:r w:rsidRPr="00A661E0">
        <w:rPr>
          <w:rFonts w:ascii="Seravek" w:hAnsi="Seravek"/>
          <w:color w:val="000000"/>
          <w:sz w:val="21"/>
          <w:szCs w:val="21"/>
          <w:lang w:val="de-DE"/>
        </w:rPr>
        <w:t>ko</w:t>
      </w:r>
      <w:proofErr w:type="spellEnd"/>
      <w:r w:rsidRPr="00A661E0">
        <w:rPr>
          <w:rFonts w:ascii="Seravek" w:hAnsi="Seravek"/>
          <w:color w:val="000000"/>
          <w:sz w:val="21"/>
          <w:szCs w:val="21"/>
          <w:lang w:val="de-DE"/>
        </w:rPr>
        <w:t>-generierte</w:t>
      </w:r>
      <w:r w:rsidRPr="00711E7B">
        <w:rPr>
          <w:rFonts w:ascii="Seravek" w:hAnsi="Seravek"/>
          <w:color w:val="000000"/>
          <w:sz w:val="21"/>
          <w:szCs w:val="21"/>
          <w:lang w:val="de-DE"/>
        </w:rPr>
        <w:t xml:space="preserve"> Identitä</w:t>
      </w:r>
      <w:r w:rsidRPr="00A661E0">
        <w:rPr>
          <w:rFonts w:ascii="Seravek" w:hAnsi="Seravek"/>
          <w:color w:val="000000"/>
          <w:sz w:val="21"/>
          <w:szCs w:val="21"/>
          <w:lang w:val="de-DE"/>
        </w:rPr>
        <w:t>t und</w:t>
      </w:r>
      <w:r w:rsidRPr="00711E7B">
        <w:rPr>
          <w:rFonts w:ascii="Seravek" w:hAnsi="Seravek"/>
          <w:color w:val="000000"/>
          <w:sz w:val="21"/>
          <w:szCs w:val="21"/>
          <w:lang w:val="de-DE"/>
        </w:rPr>
        <w:t xml:space="preserve"> Gewaltlosigkeit integriert.</w:t>
      </w:r>
      <w:r w:rsidRPr="00A661E0">
        <w:rPr>
          <w:rFonts w:ascii="Seravek" w:eastAsia="PMingLiU" w:hAnsi="Seravek" w:cstheme="minorHAnsi"/>
          <w:b/>
          <w:bCs/>
          <w:color w:val="000000"/>
          <w:sz w:val="21"/>
          <w:szCs w:val="21"/>
          <w:lang w:val="de-DE"/>
        </w:rPr>
        <w:br/>
      </w:r>
    </w:p>
    <w:p w14:paraId="453EAEC1" w14:textId="77777777" w:rsidR="00A661E0" w:rsidRPr="00A661E0" w:rsidRDefault="009E482A" w:rsidP="00A661E0">
      <w:pPr>
        <w:spacing w:before="240"/>
        <w:rPr>
          <w:rFonts w:ascii="Seravek" w:eastAsia="PMingLiU" w:hAnsi="Seravek" w:cstheme="minorHAnsi"/>
          <w:b/>
          <w:bCs/>
          <w:color w:val="000000"/>
          <w:sz w:val="21"/>
          <w:szCs w:val="21"/>
        </w:rPr>
      </w:pPr>
      <w:r>
        <w:rPr>
          <w:rFonts w:ascii="Seravek" w:eastAsia="PMingLiU" w:hAnsi="Seravek" w:cstheme="minorHAnsi"/>
          <w:b/>
          <w:bCs/>
          <w:noProof/>
          <w:color w:val="000000"/>
          <w:sz w:val="21"/>
          <w:szCs w:val="21"/>
        </w:rPr>
        <w:pict w14:anchorId="036357FC">
          <v:rect id="_x0000_i1026" alt="" style="width:415.3pt;height:.05pt;mso-width-percent:0;mso-height-percent:0;mso-width-percent:0;mso-height-percent:0" o:hralign="center" o:hrstd="t" o:hr="t" fillcolor="#a0a0a0" stroked="f"/>
        </w:pict>
      </w:r>
    </w:p>
    <w:p w14:paraId="10C2F6DC" w14:textId="77777777" w:rsidR="00A661E0" w:rsidRPr="00A661E0" w:rsidRDefault="00A661E0" w:rsidP="00A661E0">
      <w:pPr>
        <w:spacing w:before="240"/>
        <w:rPr>
          <w:rFonts w:ascii="Seravek" w:eastAsia="PMingLiU" w:hAnsi="Seravek" w:cstheme="minorHAnsi"/>
          <w:b/>
          <w:bCs/>
          <w:color w:val="000000"/>
          <w:sz w:val="21"/>
          <w:szCs w:val="21"/>
        </w:rPr>
      </w:pPr>
      <w:proofErr w:type="spellStart"/>
      <w:r w:rsidRPr="00A661E0">
        <w:rPr>
          <w:rFonts w:ascii="Seravek" w:eastAsia="PMingLiU" w:hAnsi="Seravek" w:cstheme="minorHAnsi"/>
          <w:b/>
          <w:bCs/>
          <w:color w:val="000000"/>
          <w:sz w:val="21"/>
          <w:szCs w:val="21"/>
        </w:rPr>
        <w:t>Seminarplan</w:t>
      </w:r>
      <w:proofErr w:type="spellEnd"/>
      <w:r w:rsidRPr="00A661E0">
        <w:rPr>
          <w:rFonts w:ascii="Seravek" w:eastAsia="PMingLiU" w:hAnsi="Seravek" w:cstheme="minorHAnsi"/>
          <w:b/>
          <w:bCs/>
          <w:color w:val="000000"/>
          <w:sz w:val="21"/>
          <w:szCs w:val="21"/>
        </w:rPr>
        <w:t>:</w:t>
      </w:r>
    </w:p>
    <w:p w14:paraId="22851A1C" w14:textId="50619B95"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25.10.2024 – Einführung: Ethik der Mütterlichkeit – Begriff und Themenbereiche</w:t>
      </w:r>
    </w:p>
    <w:p w14:paraId="674762E3"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01.11.2024 – Fairness und Schenkung (John Rawls und Jacques Derrida)</w:t>
      </w:r>
    </w:p>
    <w:p w14:paraId="38A97994" w14:textId="77777777" w:rsidR="00A661E0" w:rsidRPr="00A661E0" w:rsidRDefault="00A661E0" w:rsidP="00A661E0">
      <w:pPr>
        <w:numPr>
          <w:ilvl w:val="1"/>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Texte: </w:t>
      </w:r>
      <w:r w:rsidRPr="00A661E0">
        <w:rPr>
          <w:rFonts w:ascii="Seravek" w:eastAsia="PMingLiU" w:hAnsi="Seravek" w:cstheme="minorHAnsi"/>
          <w:i/>
          <w:iCs/>
          <w:color w:val="000000"/>
          <w:sz w:val="21"/>
          <w:szCs w:val="21"/>
          <w:lang w:val="de-DE"/>
        </w:rPr>
        <w:t>Gerechtigkeit als Fairness</w:t>
      </w:r>
      <w:r w:rsidRPr="00A661E0">
        <w:rPr>
          <w:rFonts w:ascii="Seravek" w:eastAsia="PMingLiU" w:hAnsi="Seravek" w:cstheme="minorHAnsi"/>
          <w:color w:val="000000"/>
          <w:sz w:val="21"/>
          <w:szCs w:val="21"/>
          <w:lang w:val="de-DE"/>
        </w:rPr>
        <w:t xml:space="preserve"> (Rawls), </w:t>
      </w:r>
      <w:r w:rsidRPr="00A661E0">
        <w:rPr>
          <w:rFonts w:ascii="Seravek" w:eastAsia="PMingLiU" w:hAnsi="Seravek" w:cstheme="minorHAnsi"/>
          <w:i/>
          <w:iCs/>
          <w:color w:val="000000"/>
          <w:sz w:val="21"/>
          <w:szCs w:val="21"/>
          <w:lang w:val="de-DE"/>
        </w:rPr>
        <w:t>Das falsche Geldstück</w:t>
      </w:r>
      <w:r w:rsidRPr="00A661E0">
        <w:rPr>
          <w:rFonts w:ascii="Seravek" w:eastAsia="PMingLiU" w:hAnsi="Seravek" w:cstheme="minorHAnsi"/>
          <w:color w:val="000000"/>
          <w:sz w:val="21"/>
          <w:szCs w:val="21"/>
          <w:lang w:val="de-DE"/>
        </w:rPr>
        <w:t xml:space="preserve"> (Derrida)</w:t>
      </w:r>
    </w:p>
    <w:p w14:paraId="58A9F7CF" w14:textId="4B9A7C5E" w:rsidR="00A661E0" w:rsidRPr="00A661E0" w:rsidRDefault="00A661E0" w:rsidP="00A661E0">
      <w:pPr>
        <w:numPr>
          <w:ilvl w:val="1"/>
          <w:numId w:val="10"/>
        </w:numPr>
        <w:spacing w:before="240"/>
        <w:rPr>
          <w:rFonts w:ascii="Seravek" w:eastAsia="PMingLiU" w:hAnsi="Seravek" w:cstheme="minorHAnsi"/>
          <w:color w:val="000000"/>
          <w:sz w:val="21"/>
          <w:szCs w:val="21"/>
        </w:rPr>
      </w:pPr>
      <w:proofErr w:type="spellStart"/>
      <w:r w:rsidRPr="00A661E0">
        <w:rPr>
          <w:rFonts w:ascii="Seravek" w:eastAsia="PMingLiU" w:hAnsi="Seravek" w:cstheme="minorHAnsi"/>
          <w:color w:val="000000"/>
          <w:sz w:val="21"/>
          <w:szCs w:val="21"/>
        </w:rPr>
        <w:lastRenderedPageBreak/>
        <w:t>Referat</w:t>
      </w:r>
      <w:proofErr w:type="spellEnd"/>
      <w:r w:rsidRPr="00A661E0">
        <w:rPr>
          <w:rFonts w:ascii="Seravek" w:eastAsia="PMingLiU" w:hAnsi="Seravek" w:cstheme="minorHAnsi"/>
          <w:color w:val="000000"/>
          <w:sz w:val="21"/>
          <w:szCs w:val="21"/>
        </w:rPr>
        <w:t xml:space="preserve">: </w:t>
      </w:r>
      <w:proofErr w:type="spellStart"/>
      <w:r w:rsidRPr="00A661E0">
        <w:rPr>
          <w:rFonts w:ascii="Seravek" w:eastAsia="PMingLiU" w:hAnsi="Seravek" w:cstheme="minorHAnsi"/>
          <w:color w:val="000000"/>
          <w:sz w:val="21"/>
          <w:szCs w:val="21"/>
        </w:rPr>
        <w:t>Tasnim</w:t>
      </w:r>
      <w:proofErr w:type="spellEnd"/>
      <w:r w:rsidRPr="00A661E0">
        <w:rPr>
          <w:rFonts w:ascii="Seravek" w:eastAsia="PMingLiU" w:hAnsi="Seravek" w:cstheme="minorHAnsi"/>
          <w:color w:val="000000"/>
          <w:sz w:val="21"/>
          <w:szCs w:val="21"/>
        </w:rPr>
        <w:t xml:space="preserve"> </w:t>
      </w:r>
      <w:proofErr w:type="spellStart"/>
      <w:r w:rsidRPr="00A661E0">
        <w:rPr>
          <w:rFonts w:ascii="Seravek" w:eastAsia="PMingLiU" w:hAnsi="Seravek" w:cstheme="minorHAnsi"/>
          <w:color w:val="000000"/>
          <w:sz w:val="21"/>
          <w:szCs w:val="21"/>
        </w:rPr>
        <w:t>Khadem</w:t>
      </w:r>
      <w:proofErr w:type="spellEnd"/>
      <w:r w:rsidRPr="00A661E0">
        <w:rPr>
          <w:rFonts w:ascii="Seravek" w:eastAsia="PMingLiU" w:hAnsi="Seravek" w:cstheme="minorHAnsi"/>
          <w:color w:val="000000"/>
          <w:sz w:val="21"/>
          <w:szCs w:val="21"/>
        </w:rPr>
        <w:t xml:space="preserve"> – </w:t>
      </w:r>
      <w:r w:rsidRPr="00A661E0">
        <w:rPr>
          <w:rFonts w:ascii="Seravek" w:eastAsia="PMingLiU" w:hAnsi="Seravek" w:cstheme="minorHAnsi"/>
          <w:i/>
          <w:iCs/>
          <w:color w:val="000000"/>
          <w:sz w:val="21"/>
          <w:szCs w:val="21"/>
        </w:rPr>
        <w:t>The Egg</w:t>
      </w:r>
      <w:r w:rsidRPr="00A661E0">
        <w:rPr>
          <w:rFonts w:ascii="Seravek" w:eastAsia="PMingLiU" w:hAnsi="Seravek" w:cstheme="minorHAnsi"/>
          <w:color w:val="000000"/>
          <w:sz w:val="21"/>
          <w:szCs w:val="21"/>
        </w:rPr>
        <w:t xml:space="preserve"> von Andy Weir</w:t>
      </w:r>
    </w:p>
    <w:p w14:paraId="0B94A043"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08.11.2024 – Gesellschaftsvertrag und Fürsorge (Martha Nussbaum)</w:t>
      </w:r>
    </w:p>
    <w:p w14:paraId="5FD4D892" w14:textId="00A208CE" w:rsidR="00A661E0" w:rsidRPr="00A661E0" w:rsidRDefault="00A661E0" w:rsidP="00A661E0">
      <w:pPr>
        <w:numPr>
          <w:ilvl w:val="1"/>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Text: </w:t>
      </w:r>
      <w:r w:rsidRPr="00A661E0">
        <w:rPr>
          <w:rFonts w:ascii="Seravek" w:eastAsia="PMingLiU" w:hAnsi="Seravek" w:cstheme="minorHAnsi"/>
          <w:i/>
          <w:iCs/>
          <w:color w:val="000000"/>
          <w:sz w:val="21"/>
          <w:szCs w:val="21"/>
          <w:lang w:val="de-DE"/>
        </w:rPr>
        <w:t>Langfristige Fürsorge und soziale Gerechtigkeit</w:t>
      </w:r>
      <w:r w:rsidRPr="00A661E0">
        <w:rPr>
          <w:rFonts w:ascii="Seravek" w:eastAsia="PMingLiU" w:hAnsi="Seravek" w:cstheme="minorHAnsi"/>
          <w:color w:val="000000"/>
          <w:sz w:val="21"/>
          <w:szCs w:val="21"/>
          <w:lang w:val="de-DE"/>
        </w:rPr>
        <w:t xml:space="preserve"> (Nussbaum)</w:t>
      </w:r>
    </w:p>
    <w:p w14:paraId="038535A8"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15.11.2024 – Haftbarkeit und Verbundenheit (Iris Marion Young)</w:t>
      </w:r>
    </w:p>
    <w:p w14:paraId="28680EA0"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22.11.2024 – Globales Gerechtigkeitsproblem (Thomas Nagel)</w:t>
      </w:r>
    </w:p>
    <w:p w14:paraId="3B05EA7D"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29.11.2024 – Identität und Gewalt (</w:t>
      </w:r>
      <w:proofErr w:type="spellStart"/>
      <w:r w:rsidRPr="00A661E0">
        <w:rPr>
          <w:rFonts w:ascii="Seravek" w:eastAsia="PMingLiU" w:hAnsi="Seravek" w:cstheme="minorHAnsi"/>
          <w:color w:val="000000"/>
          <w:sz w:val="21"/>
          <w:szCs w:val="21"/>
          <w:lang w:val="de-DE"/>
        </w:rPr>
        <w:t>Amartya</w:t>
      </w:r>
      <w:proofErr w:type="spellEnd"/>
      <w:r w:rsidRPr="00A661E0">
        <w:rPr>
          <w:rFonts w:ascii="Seravek" w:eastAsia="PMingLiU" w:hAnsi="Seravek" w:cstheme="minorHAnsi"/>
          <w:color w:val="000000"/>
          <w:sz w:val="21"/>
          <w:szCs w:val="21"/>
          <w:lang w:val="de-DE"/>
        </w:rPr>
        <w:t xml:space="preserve"> Sen)</w:t>
      </w:r>
    </w:p>
    <w:p w14:paraId="6D01997F"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06.12.2024 – Kritik des Egoismus (Joseph Butler)</w:t>
      </w:r>
    </w:p>
    <w:p w14:paraId="716A800A"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13.12.2024 – Vom Ich </w:t>
      </w:r>
      <w:proofErr w:type="gramStart"/>
      <w:r w:rsidRPr="00A661E0">
        <w:rPr>
          <w:rFonts w:ascii="Seravek" w:eastAsia="PMingLiU" w:hAnsi="Seravek" w:cstheme="minorHAnsi"/>
          <w:color w:val="000000"/>
          <w:sz w:val="21"/>
          <w:szCs w:val="21"/>
          <w:lang w:val="de-DE"/>
        </w:rPr>
        <w:t>zum Anderen</w:t>
      </w:r>
      <w:proofErr w:type="gramEnd"/>
      <w:r w:rsidRPr="00A661E0">
        <w:rPr>
          <w:rFonts w:ascii="Seravek" w:eastAsia="PMingLiU" w:hAnsi="Seravek" w:cstheme="minorHAnsi"/>
          <w:color w:val="000000"/>
          <w:sz w:val="21"/>
          <w:szCs w:val="21"/>
          <w:lang w:val="de-DE"/>
        </w:rPr>
        <w:t xml:space="preserve"> (Emmanuel </w:t>
      </w:r>
      <w:proofErr w:type="spellStart"/>
      <w:r w:rsidRPr="00A661E0">
        <w:rPr>
          <w:rFonts w:ascii="Seravek" w:eastAsia="PMingLiU" w:hAnsi="Seravek" w:cstheme="minorHAnsi"/>
          <w:color w:val="000000"/>
          <w:sz w:val="21"/>
          <w:szCs w:val="21"/>
          <w:lang w:val="de-DE"/>
        </w:rPr>
        <w:t>Levinas</w:t>
      </w:r>
      <w:proofErr w:type="spellEnd"/>
      <w:r w:rsidRPr="00A661E0">
        <w:rPr>
          <w:rFonts w:ascii="Seravek" w:eastAsia="PMingLiU" w:hAnsi="Seravek" w:cstheme="minorHAnsi"/>
          <w:color w:val="000000"/>
          <w:sz w:val="21"/>
          <w:szCs w:val="21"/>
          <w:lang w:val="de-DE"/>
        </w:rPr>
        <w:t>)</w:t>
      </w:r>
    </w:p>
    <w:p w14:paraId="1DBEF6D9"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20.12.2024 – Unsichtbarkeit der Mutter (</w:t>
      </w:r>
      <w:proofErr w:type="spellStart"/>
      <w:r w:rsidRPr="00A661E0">
        <w:rPr>
          <w:rFonts w:ascii="Seravek" w:eastAsia="PMingLiU" w:hAnsi="Seravek" w:cstheme="minorHAnsi"/>
          <w:color w:val="000000"/>
          <w:sz w:val="21"/>
          <w:szCs w:val="21"/>
          <w:lang w:val="de-DE"/>
        </w:rPr>
        <w:t>Laozi</w:t>
      </w:r>
      <w:proofErr w:type="spellEnd"/>
      <w:r w:rsidRPr="00A661E0">
        <w:rPr>
          <w:rFonts w:ascii="Seravek" w:eastAsia="PMingLiU" w:hAnsi="Seravek" w:cstheme="minorHAnsi"/>
          <w:color w:val="000000"/>
          <w:sz w:val="21"/>
          <w:szCs w:val="21"/>
          <w:lang w:val="de-DE"/>
        </w:rPr>
        <w:t>)</w:t>
      </w:r>
    </w:p>
    <w:p w14:paraId="42109602"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10.01.2025 – Gleichheit aller Dinge (</w:t>
      </w:r>
      <w:proofErr w:type="spellStart"/>
      <w:r w:rsidRPr="00A661E0">
        <w:rPr>
          <w:rFonts w:ascii="Seravek" w:eastAsia="PMingLiU" w:hAnsi="Seravek" w:cstheme="minorHAnsi"/>
          <w:color w:val="000000"/>
          <w:sz w:val="21"/>
          <w:szCs w:val="21"/>
          <w:lang w:val="de-DE"/>
        </w:rPr>
        <w:t>Zhuangzi</w:t>
      </w:r>
      <w:proofErr w:type="spellEnd"/>
      <w:r w:rsidRPr="00A661E0">
        <w:rPr>
          <w:rFonts w:ascii="Seravek" w:eastAsia="PMingLiU" w:hAnsi="Seravek" w:cstheme="minorHAnsi"/>
          <w:color w:val="000000"/>
          <w:sz w:val="21"/>
          <w:szCs w:val="21"/>
          <w:lang w:val="de-DE"/>
        </w:rPr>
        <w:t>)</w:t>
      </w:r>
    </w:p>
    <w:p w14:paraId="1157A6E4"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17.01.2025 – Zum ewigen Frieden (Immanuel Kant)</w:t>
      </w:r>
    </w:p>
    <w:p w14:paraId="6AAA3C56"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24.01.2025 – Bürgerlicher Ungehorsam (John Rawls und Hannah Arendt)</w:t>
      </w:r>
    </w:p>
    <w:p w14:paraId="1FD9A256"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31.01.2025 – Legitimität von Strafe (Kant, Hegel und Foucault)</w:t>
      </w:r>
    </w:p>
    <w:p w14:paraId="7B3570B7"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07.02.2025 – Vergebung und Therapie (Jacques Derrida)</w:t>
      </w:r>
    </w:p>
    <w:p w14:paraId="4C321484" w14:textId="77777777" w:rsidR="00A661E0" w:rsidRPr="00A661E0" w:rsidRDefault="00A661E0" w:rsidP="00A661E0">
      <w:pPr>
        <w:numPr>
          <w:ilvl w:val="0"/>
          <w:numId w:val="10"/>
        </w:numPr>
        <w:spacing w:before="24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14.02.2025 – Abschlussdiskussion und Themenfindung für die Hausarbeit</w:t>
      </w:r>
    </w:p>
    <w:p w14:paraId="3849E57E" w14:textId="77777777" w:rsidR="00A661E0" w:rsidRPr="00A661E0" w:rsidRDefault="009E482A" w:rsidP="00A661E0">
      <w:pPr>
        <w:spacing w:before="240"/>
        <w:rPr>
          <w:rFonts w:ascii="Seravek" w:eastAsia="PMingLiU" w:hAnsi="Seravek" w:cstheme="minorHAnsi"/>
          <w:b/>
          <w:bCs/>
          <w:color w:val="000000"/>
          <w:sz w:val="21"/>
          <w:szCs w:val="21"/>
        </w:rPr>
      </w:pPr>
      <w:r>
        <w:rPr>
          <w:rFonts w:ascii="Seravek" w:eastAsia="PMingLiU" w:hAnsi="Seravek" w:cstheme="minorHAnsi"/>
          <w:b/>
          <w:bCs/>
          <w:noProof/>
          <w:color w:val="000000"/>
          <w:sz w:val="21"/>
          <w:szCs w:val="21"/>
        </w:rPr>
        <w:pict w14:anchorId="15332296">
          <v:rect id="_x0000_i1027" alt="" style="width:415.3pt;height:.05pt;mso-width-percent:0;mso-height-percent:0;mso-width-percent:0;mso-height-percent:0" o:hralign="center" o:hrstd="t" o:hr="t" fillcolor="#a0a0a0" stroked="f"/>
        </w:pict>
      </w:r>
    </w:p>
    <w:p w14:paraId="05F5EEF0" w14:textId="07D8EAD4" w:rsidR="00A661E0" w:rsidRPr="009E482A" w:rsidRDefault="00A661E0" w:rsidP="00A661E0">
      <w:pPr>
        <w:spacing w:before="240"/>
        <w:rPr>
          <w:rFonts w:ascii="Seravek" w:eastAsia="PMingLiU" w:hAnsi="Seravek" w:cstheme="minorHAnsi"/>
          <w:b/>
          <w:bCs/>
          <w:color w:val="000000"/>
          <w:sz w:val="21"/>
          <w:szCs w:val="21"/>
          <w:lang w:val="de-DE"/>
        </w:rPr>
      </w:pPr>
      <w:r w:rsidRPr="009E482A">
        <w:rPr>
          <w:rFonts w:ascii="Seravek" w:eastAsia="PMingLiU" w:hAnsi="Seravek" w:cstheme="minorHAnsi"/>
          <w:b/>
          <w:bCs/>
          <w:color w:val="000000"/>
          <w:sz w:val="21"/>
          <w:szCs w:val="21"/>
          <w:lang w:val="de-DE"/>
        </w:rPr>
        <w:t>Literaturhinweise:</w:t>
      </w:r>
    </w:p>
    <w:p w14:paraId="46DC30B3" w14:textId="77777777" w:rsidR="00A661E0" w:rsidRPr="00A661E0"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Bachofen, Johann Jakob. </w:t>
      </w:r>
      <w:r w:rsidRPr="00A661E0">
        <w:rPr>
          <w:rFonts w:ascii="Seravek" w:eastAsia="PMingLiU" w:hAnsi="Seravek" w:cstheme="minorHAnsi"/>
          <w:i/>
          <w:iCs/>
          <w:color w:val="000000"/>
          <w:sz w:val="21"/>
          <w:szCs w:val="21"/>
          <w:lang w:val="de-DE"/>
        </w:rPr>
        <w:t>Das Mutterrecht</w:t>
      </w:r>
      <w:r w:rsidRPr="00A661E0">
        <w:rPr>
          <w:rFonts w:ascii="Seravek" w:eastAsia="PMingLiU" w:hAnsi="Seravek" w:cstheme="minorHAnsi"/>
          <w:color w:val="000000"/>
          <w:sz w:val="21"/>
          <w:szCs w:val="21"/>
          <w:lang w:val="de-DE"/>
        </w:rPr>
        <w:t>, 4. Auflage. Frankfurt am Main: Suhrkamp, 1982.</w:t>
      </w:r>
    </w:p>
    <w:p w14:paraId="08450FC2" w14:textId="77777777" w:rsidR="00A661E0" w:rsidRPr="009E482A"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Chen, Lai. </w:t>
      </w:r>
      <w:r w:rsidRPr="00A661E0">
        <w:rPr>
          <w:rFonts w:ascii="Seravek" w:eastAsia="PMingLiU" w:hAnsi="Seravek" w:cstheme="minorHAnsi"/>
          <w:i/>
          <w:iCs/>
          <w:color w:val="000000"/>
          <w:sz w:val="21"/>
          <w:szCs w:val="21"/>
          <w:lang w:val="de-DE"/>
        </w:rPr>
        <w:t>Antike Religion und Ethik – Die Wurzeln des Konfuzianismus</w:t>
      </w:r>
      <w:r w:rsidRPr="00A661E0">
        <w:rPr>
          <w:rFonts w:ascii="Seravek" w:eastAsia="PMingLiU" w:hAnsi="Seravek" w:cstheme="minorHAnsi"/>
          <w:color w:val="000000"/>
          <w:sz w:val="21"/>
          <w:szCs w:val="21"/>
          <w:lang w:val="de-DE"/>
        </w:rPr>
        <w:t xml:space="preserve"> (erweiterte Ausgabe). </w:t>
      </w:r>
      <w:r w:rsidRPr="009E482A">
        <w:rPr>
          <w:rFonts w:ascii="Seravek" w:eastAsia="PMingLiU" w:hAnsi="Seravek" w:cstheme="minorHAnsi"/>
          <w:color w:val="000000"/>
          <w:sz w:val="21"/>
          <w:szCs w:val="21"/>
          <w:lang w:val="de-DE"/>
        </w:rPr>
        <w:t>Peking: Peking-Universitätsverlag, 2017.</w:t>
      </w:r>
    </w:p>
    <w:p w14:paraId="5C7A38F3" w14:textId="77777777" w:rsidR="00A661E0" w:rsidRPr="009E482A"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Derrida, Jacques. </w:t>
      </w:r>
      <w:r w:rsidRPr="00A661E0">
        <w:rPr>
          <w:rFonts w:ascii="Seravek" w:eastAsia="PMingLiU" w:hAnsi="Seravek" w:cstheme="minorHAnsi"/>
          <w:i/>
          <w:iCs/>
          <w:color w:val="000000"/>
          <w:sz w:val="21"/>
          <w:szCs w:val="21"/>
          <w:lang w:val="de-DE"/>
        </w:rPr>
        <w:t>Wenn es Gabe gibt: Jacques Derrida über das Geben und die Schenkung</w:t>
      </w:r>
      <w:r w:rsidRPr="00A661E0">
        <w:rPr>
          <w:rFonts w:ascii="Seravek" w:eastAsia="PMingLiU" w:hAnsi="Seravek" w:cstheme="minorHAnsi"/>
          <w:color w:val="000000"/>
          <w:sz w:val="21"/>
          <w:szCs w:val="21"/>
          <w:lang w:val="de-DE"/>
        </w:rPr>
        <w:t xml:space="preserve">. In: </w:t>
      </w:r>
      <w:r w:rsidRPr="00A661E0">
        <w:rPr>
          <w:rFonts w:ascii="Seravek" w:eastAsia="PMingLiU" w:hAnsi="Seravek" w:cstheme="minorHAnsi"/>
          <w:i/>
          <w:iCs/>
          <w:color w:val="000000"/>
          <w:sz w:val="21"/>
          <w:szCs w:val="21"/>
          <w:lang w:val="de-DE"/>
        </w:rPr>
        <w:t>Das falsche Geldstück</w:t>
      </w:r>
      <w:r w:rsidRPr="00A661E0">
        <w:rPr>
          <w:rFonts w:ascii="Seravek" w:eastAsia="PMingLiU" w:hAnsi="Seravek" w:cstheme="minorHAnsi"/>
          <w:color w:val="000000"/>
          <w:sz w:val="21"/>
          <w:szCs w:val="21"/>
          <w:lang w:val="de-DE"/>
        </w:rPr>
        <w:t xml:space="preserve">. Ausgewählte Texte zur Philosophie und Literatur. </w:t>
      </w:r>
      <w:r w:rsidRPr="009E482A">
        <w:rPr>
          <w:rFonts w:ascii="Seravek" w:eastAsia="PMingLiU" w:hAnsi="Seravek" w:cstheme="minorHAnsi"/>
          <w:color w:val="000000"/>
          <w:sz w:val="21"/>
          <w:szCs w:val="21"/>
          <w:lang w:val="de-DE"/>
        </w:rPr>
        <w:t>Herausgegeben von Peter Engelmann. Wien: Passagen Verlag, 2003.</w:t>
      </w:r>
    </w:p>
    <w:p w14:paraId="57E7BA50" w14:textId="77777777" w:rsidR="00A661E0" w:rsidRPr="00A661E0" w:rsidRDefault="00A661E0" w:rsidP="00A661E0">
      <w:pPr>
        <w:spacing w:before="240"/>
        <w:ind w:left="720"/>
        <w:rPr>
          <w:rFonts w:ascii="Seravek" w:eastAsia="PMingLiU" w:hAnsi="Seravek" w:cstheme="minorHAnsi"/>
          <w:color w:val="000000"/>
          <w:sz w:val="21"/>
          <w:szCs w:val="21"/>
        </w:rPr>
      </w:pPr>
      <w:r w:rsidRPr="009E482A">
        <w:rPr>
          <w:rFonts w:ascii="Seravek" w:eastAsia="PMingLiU" w:hAnsi="Seravek" w:cstheme="minorHAnsi"/>
          <w:color w:val="000000"/>
          <w:sz w:val="21"/>
          <w:szCs w:val="21"/>
          <w:lang w:val="de-DE"/>
        </w:rPr>
        <w:t xml:space="preserve">Eisler, </w:t>
      </w:r>
      <w:proofErr w:type="spellStart"/>
      <w:r w:rsidRPr="009E482A">
        <w:rPr>
          <w:rFonts w:ascii="Seravek" w:eastAsia="PMingLiU" w:hAnsi="Seravek" w:cstheme="minorHAnsi"/>
          <w:color w:val="000000"/>
          <w:sz w:val="21"/>
          <w:szCs w:val="21"/>
          <w:lang w:val="de-DE"/>
        </w:rPr>
        <w:t>Riane</w:t>
      </w:r>
      <w:proofErr w:type="spellEnd"/>
      <w:r w:rsidRPr="009E482A">
        <w:rPr>
          <w:rFonts w:ascii="Seravek" w:eastAsia="PMingLiU" w:hAnsi="Seravek" w:cstheme="minorHAnsi"/>
          <w:color w:val="000000"/>
          <w:sz w:val="21"/>
          <w:szCs w:val="21"/>
          <w:lang w:val="de-DE"/>
        </w:rPr>
        <w:t xml:space="preserve">. </w:t>
      </w:r>
      <w:r w:rsidRPr="009E482A">
        <w:rPr>
          <w:rFonts w:ascii="Seravek" w:eastAsia="PMingLiU" w:hAnsi="Seravek" w:cstheme="minorHAnsi"/>
          <w:i/>
          <w:iCs/>
          <w:color w:val="000000"/>
          <w:sz w:val="21"/>
          <w:szCs w:val="21"/>
          <w:lang w:val="de-DE"/>
        </w:rPr>
        <w:t xml:space="preserve">The </w:t>
      </w:r>
      <w:proofErr w:type="spellStart"/>
      <w:r w:rsidRPr="009E482A">
        <w:rPr>
          <w:rFonts w:ascii="Seravek" w:eastAsia="PMingLiU" w:hAnsi="Seravek" w:cstheme="minorHAnsi"/>
          <w:i/>
          <w:iCs/>
          <w:color w:val="000000"/>
          <w:sz w:val="21"/>
          <w:szCs w:val="21"/>
          <w:lang w:val="de-DE"/>
        </w:rPr>
        <w:t>Chalice</w:t>
      </w:r>
      <w:proofErr w:type="spellEnd"/>
      <w:r w:rsidRPr="009E482A">
        <w:rPr>
          <w:rFonts w:ascii="Seravek" w:eastAsia="PMingLiU" w:hAnsi="Seravek" w:cstheme="minorHAnsi"/>
          <w:i/>
          <w:iCs/>
          <w:color w:val="000000"/>
          <w:sz w:val="21"/>
          <w:szCs w:val="21"/>
          <w:lang w:val="de-DE"/>
        </w:rPr>
        <w:t xml:space="preserve"> and </w:t>
      </w:r>
      <w:proofErr w:type="spellStart"/>
      <w:r w:rsidRPr="009E482A">
        <w:rPr>
          <w:rFonts w:ascii="Seravek" w:eastAsia="PMingLiU" w:hAnsi="Seravek" w:cstheme="minorHAnsi"/>
          <w:i/>
          <w:iCs/>
          <w:color w:val="000000"/>
          <w:sz w:val="21"/>
          <w:szCs w:val="21"/>
          <w:lang w:val="de-DE"/>
        </w:rPr>
        <w:t>the</w:t>
      </w:r>
      <w:proofErr w:type="spellEnd"/>
      <w:r w:rsidRPr="009E482A">
        <w:rPr>
          <w:rFonts w:ascii="Seravek" w:eastAsia="PMingLiU" w:hAnsi="Seravek" w:cstheme="minorHAnsi"/>
          <w:i/>
          <w:iCs/>
          <w:color w:val="000000"/>
          <w:sz w:val="21"/>
          <w:szCs w:val="21"/>
          <w:lang w:val="de-DE"/>
        </w:rPr>
        <w:t xml:space="preserve"> Blade</w:t>
      </w:r>
      <w:r w:rsidRPr="009E482A">
        <w:rPr>
          <w:rFonts w:ascii="Seravek" w:eastAsia="PMingLiU" w:hAnsi="Seravek" w:cstheme="minorHAnsi"/>
          <w:color w:val="000000"/>
          <w:sz w:val="21"/>
          <w:szCs w:val="21"/>
          <w:lang w:val="de-DE"/>
        </w:rPr>
        <w:t xml:space="preserve">. </w:t>
      </w:r>
      <w:r w:rsidRPr="00A661E0">
        <w:rPr>
          <w:rFonts w:ascii="Seravek" w:eastAsia="PMingLiU" w:hAnsi="Seravek" w:cstheme="minorHAnsi"/>
          <w:color w:val="000000"/>
          <w:sz w:val="21"/>
          <w:szCs w:val="21"/>
        </w:rPr>
        <w:t xml:space="preserve">New York: Harper </w:t>
      </w:r>
      <w:proofErr w:type="spellStart"/>
      <w:r w:rsidRPr="00A661E0">
        <w:rPr>
          <w:rFonts w:ascii="Seravek" w:eastAsia="PMingLiU" w:hAnsi="Seravek" w:cstheme="minorHAnsi"/>
          <w:color w:val="000000"/>
          <w:sz w:val="21"/>
          <w:szCs w:val="21"/>
        </w:rPr>
        <w:t>SanFrancisco</w:t>
      </w:r>
      <w:proofErr w:type="spellEnd"/>
      <w:r w:rsidRPr="00A661E0">
        <w:rPr>
          <w:rFonts w:ascii="Seravek" w:eastAsia="PMingLiU" w:hAnsi="Seravek" w:cstheme="minorHAnsi"/>
          <w:color w:val="000000"/>
          <w:sz w:val="21"/>
          <w:szCs w:val="21"/>
        </w:rPr>
        <w:t>, 1987.</w:t>
      </w:r>
    </w:p>
    <w:p w14:paraId="6FE36873" w14:textId="77777777" w:rsidR="00A661E0" w:rsidRPr="009E482A"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rPr>
        <w:t xml:space="preserve">Eisler, </w:t>
      </w:r>
      <w:proofErr w:type="spellStart"/>
      <w:r w:rsidRPr="00A661E0">
        <w:rPr>
          <w:rFonts w:ascii="Seravek" w:eastAsia="PMingLiU" w:hAnsi="Seravek" w:cstheme="minorHAnsi"/>
          <w:color w:val="000000"/>
          <w:sz w:val="21"/>
          <w:szCs w:val="21"/>
        </w:rPr>
        <w:t>Riane</w:t>
      </w:r>
      <w:proofErr w:type="spellEnd"/>
      <w:r w:rsidRPr="00A661E0">
        <w:rPr>
          <w:rFonts w:ascii="Seravek" w:eastAsia="PMingLiU" w:hAnsi="Seravek" w:cstheme="minorHAnsi"/>
          <w:color w:val="000000"/>
          <w:sz w:val="21"/>
          <w:szCs w:val="21"/>
        </w:rPr>
        <w:t xml:space="preserve">. </w:t>
      </w:r>
      <w:r w:rsidRPr="00A661E0">
        <w:rPr>
          <w:rFonts w:ascii="Seravek" w:eastAsia="PMingLiU" w:hAnsi="Seravek" w:cstheme="minorHAnsi"/>
          <w:i/>
          <w:iCs/>
          <w:color w:val="000000"/>
          <w:sz w:val="21"/>
          <w:szCs w:val="21"/>
        </w:rPr>
        <w:t>The Real Wealth of Nations: Creating a Caring Economics</w:t>
      </w:r>
      <w:r w:rsidRPr="00A661E0">
        <w:rPr>
          <w:rFonts w:ascii="Seravek" w:eastAsia="PMingLiU" w:hAnsi="Seravek" w:cstheme="minorHAnsi"/>
          <w:color w:val="000000"/>
          <w:sz w:val="21"/>
          <w:szCs w:val="21"/>
        </w:rPr>
        <w:t xml:space="preserve">. </w:t>
      </w:r>
      <w:r w:rsidRPr="009E482A">
        <w:rPr>
          <w:rFonts w:ascii="Seravek" w:eastAsia="PMingLiU" w:hAnsi="Seravek" w:cstheme="minorHAnsi"/>
          <w:color w:val="000000"/>
          <w:sz w:val="21"/>
          <w:szCs w:val="21"/>
          <w:lang w:val="de-DE"/>
        </w:rPr>
        <w:t xml:space="preserve">San Francisco: </w:t>
      </w:r>
      <w:proofErr w:type="spellStart"/>
      <w:r w:rsidRPr="009E482A">
        <w:rPr>
          <w:rFonts w:ascii="Seravek" w:eastAsia="PMingLiU" w:hAnsi="Seravek" w:cstheme="minorHAnsi"/>
          <w:color w:val="000000"/>
          <w:sz w:val="21"/>
          <w:szCs w:val="21"/>
          <w:lang w:val="de-DE"/>
        </w:rPr>
        <w:t>Berrett</w:t>
      </w:r>
      <w:proofErr w:type="spellEnd"/>
      <w:r w:rsidRPr="009E482A">
        <w:rPr>
          <w:rFonts w:ascii="Seravek" w:eastAsia="PMingLiU" w:hAnsi="Seravek" w:cstheme="minorHAnsi"/>
          <w:color w:val="000000"/>
          <w:sz w:val="21"/>
          <w:szCs w:val="21"/>
          <w:lang w:val="de-DE"/>
        </w:rPr>
        <w:t>-Koehler, 2007.</w:t>
      </w:r>
    </w:p>
    <w:p w14:paraId="022AF85F" w14:textId="4218295B" w:rsidR="00A661E0" w:rsidRPr="00A661E0" w:rsidRDefault="00A661E0" w:rsidP="00A661E0">
      <w:pPr>
        <w:spacing w:before="240"/>
        <w:ind w:left="720"/>
        <w:rPr>
          <w:rFonts w:ascii="Seravek" w:eastAsia="PMingLiU" w:hAnsi="Seravek" w:cstheme="minorHAnsi"/>
          <w:color w:val="000000"/>
          <w:sz w:val="21"/>
          <w:szCs w:val="21"/>
        </w:rPr>
      </w:pPr>
      <w:proofErr w:type="spellStart"/>
      <w:r w:rsidRPr="00A661E0">
        <w:rPr>
          <w:rFonts w:ascii="Seravek" w:eastAsia="PMingLiU" w:hAnsi="Seravek" w:cstheme="minorHAnsi"/>
          <w:color w:val="000000"/>
          <w:sz w:val="21"/>
          <w:szCs w:val="21"/>
          <w:lang w:val="de-DE"/>
        </w:rPr>
        <w:lastRenderedPageBreak/>
        <w:t>Engelmajer</w:t>
      </w:r>
      <w:proofErr w:type="spellEnd"/>
      <w:r w:rsidRPr="00A661E0">
        <w:rPr>
          <w:rFonts w:ascii="Seravek" w:eastAsia="PMingLiU" w:hAnsi="Seravek" w:cstheme="minorHAnsi"/>
          <w:color w:val="000000"/>
          <w:sz w:val="21"/>
          <w:szCs w:val="21"/>
          <w:lang w:val="de-DE"/>
        </w:rPr>
        <w:t xml:space="preserve">, Pascale. </w:t>
      </w:r>
      <w:r w:rsidRPr="00A661E0">
        <w:rPr>
          <w:rFonts w:ascii="Seravek" w:eastAsia="PMingLiU" w:hAnsi="Seravek" w:cstheme="minorHAnsi"/>
          <w:i/>
          <w:iCs/>
          <w:color w:val="000000"/>
          <w:sz w:val="21"/>
          <w:szCs w:val="21"/>
          <w:lang w:val="de-DE"/>
        </w:rPr>
        <w:t>Frauen im Pali-Buddhismus – Den spirituellen Weg in gegenseitiger Abhängigkeit gehen</w:t>
      </w:r>
      <w:r w:rsidRPr="00A661E0">
        <w:rPr>
          <w:rFonts w:ascii="Seravek" w:eastAsia="PMingLiU" w:hAnsi="Seravek" w:cstheme="minorHAnsi"/>
          <w:color w:val="000000"/>
          <w:sz w:val="21"/>
          <w:szCs w:val="21"/>
          <w:lang w:val="de-DE"/>
        </w:rPr>
        <w:t xml:space="preserve">. </w:t>
      </w:r>
      <w:r w:rsidRPr="00A661E0">
        <w:rPr>
          <w:rFonts w:ascii="Seravek" w:eastAsia="PMingLiU" w:hAnsi="Seravek" w:cstheme="minorHAnsi"/>
          <w:color w:val="000000"/>
          <w:sz w:val="21"/>
          <w:szCs w:val="21"/>
        </w:rPr>
        <w:t>London and New York: Routledge, 2015.</w:t>
      </w:r>
    </w:p>
    <w:p w14:paraId="4586F9E7" w14:textId="77777777" w:rsidR="00A661E0" w:rsidRPr="00A661E0" w:rsidRDefault="00A661E0" w:rsidP="00A661E0">
      <w:pPr>
        <w:spacing w:before="240"/>
        <w:ind w:left="720"/>
        <w:rPr>
          <w:rFonts w:ascii="Seravek" w:eastAsia="PMingLiU" w:hAnsi="Seravek" w:cstheme="minorHAnsi"/>
          <w:color w:val="000000"/>
          <w:sz w:val="21"/>
          <w:szCs w:val="21"/>
        </w:rPr>
      </w:pPr>
      <w:r w:rsidRPr="00A661E0">
        <w:rPr>
          <w:rFonts w:ascii="Seravek" w:eastAsia="PMingLiU" w:hAnsi="Seravek" w:cstheme="minorHAnsi"/>
          <w:color w:val="000000"/>
          <w:sz w:val="21"/>
          <w:szCs w:val="21"/>
        </w:rPr>
        <w:t xml:space="preserve">Fraser, Nancy. </w:t>
      </w:r>
      <w:r w:rsidRPr="00A661E0">
        <w:rPr>
          <w:rFonts w:ascii="Seravek" w:eastAsia="PMingLiU" w:hAnsi="Seravek" w:cstheme="minorHAnsi"/>
          <w:i/>
          <w:iCs/>
          <w:color w:val="000000"/>
          <w:sz w:val="21"/>
          <w:szCs w:val="21"/>
        </w:rPr>
        <w:t>Cannibal Capitalism: How Our System Is Devouring Democracy, Care, and the Planet – and What We Can Do About It</w:t>
      </w:r>
      <w:r w:rsidRPr="00A661E0">
        <w:rPr>
          <w:rFonts w:ascii="Seravek" w:eastAsia="PMingLiU" w:hAnsi="Seravek" w:cstheme="minorHAnsi"/>
          <w:color w:val="000000"/>
          <w:sz w:val="21"/>
          <w:szCs w:val="21"/>
        </w:rPr>
        <w:t>. London: Verso, 2022.</w:t>
      </w:r>
    </w:p>
    <w:p w14:paraId="662DDEE5" w14:textId="77777777" w:rsidR="00A661E0" w:rsidRPr="00A661E0" w:rsidRDefault="00A661E0" w:rsidP="00A661E0">
      <w:pPr>
        <w:spacing w:before="240"/>
        <w:ind w:left="720"/>
        <w:rPr>
          <w:rFonts w:ascii="Seravek" w:eastAsia="PMingLiU" w:hAnsi="Seravek" w:cstheme="minorHAnsi"/>
          <w:color w:val="000000"/>
          <w:sz w:val="21"/>
          <w:szCs w:val="21"/>
        </w:rPr>
      </w:pPr>
      <w:r w:rsidRPr="00A661E0">
        <w:rPr>
          <w:rFonts w:ascii="Seravek" w:eastAsia="PMingLiU" w:hAnsi="Seravek" w:cstheme="minorHAnsi"/>
          <w:color w:val="000000"/>
          <w:sz w:val="21"/>
          <w:szCs w:val="21"/>
        </w:rPr>
        <w:t xml:space="preserve">Gilligan, Carol. </w:t>
      </w:r>
      <w:r w:rsidRPr="00A661E0">
        <w:rPr>
          <w:rFonts w:ascii="Seravek" w:eastAsia="PMingLiU" w:hAnsi="Seravek" w:cstheme="minorHAnsi"/>
          <w:i/>
          <w:iCs/>
          <w:color w:val="000000"/>
          <w:sz w:val="21"/>
          <w:szCs w:val="21"/>
        </w:rPr>
        <w:t>In a Different Voice</w:t>
      </w:r>
      <w:r w:rsidRPr="00A661E0">
        <w:rPr>
          <w:rFonts w:ascii="Seravek" w:eastAsia="PMingLiU" w:hAnsi="Seravek" w:cstheme="minorHAnsi"/>
          <w:color w:val="000000"/>
          <w:sz w:val="21"/>
          <w:szCs w:val="21"/>
        </w:rPr>
        <w:t>. Cambridge, MA: Harvard University Press, 1982.</w:t>
      </w:r>
    </w:p>
    <w:p w14:paraId="08CCEF15" w14:textId="77777777" w:rsidR="00A661E0" w:rsidRPr="00A661E0" w:rsidRDefault="00A661E0" w:rsidP="00A661E0">
      <w:pPr>
        <w:spacing w:before="240"/>
        <w:ind w:left="720"/>
        <w:rPr>
          <w:rFonts w:ascii="Seravek" w:eastAsia="PMingLiU" w:hAnsi="Seravek" w:cstheme="minorHAnsi"/>
          <w:color w:val="000000"/>
          <w:sz w:val="21"/>
          <w:szCs w:val="21"/>
        </w:rPr>
      </w:pPr>
      <w:r w:rsidRPr="00A661E0">
        <w:rPr>
          <w:rFonts w:ascii="Seravek" w:eastAsia="PMingLiU" w:hAnsi="Seravek" w:cstheme="minorHAnsi"/>
          <w:color w:val="000000"/>
          <w:sz w:val="21"/>
          <w:szCs w:val="21"/>
          <w:lang w:val="de-DE"/>
        </w:rPr>
        <w:t xml:space="preserve">Heidegger, Martin. </w:t>
      </w:r>
      <w:r w:rsidRPr="00A661E0">
        <w:rPr>
          <w:rFonts w:ascii="Seravek" w:eastAsia="PMingLiU" w:hAnsi="Seravek" w:cstheme="minorHAnsi"/>
          <w:i/>
          <w:iCs/>
          <w:color w:val="000000"/>
          <w:sz w:val="21"/>
          <w:szCs w:val="21"/>
          <w:lang w:val="de-DE"/>
        </w:rPr>
        <w:t>Zu Hölderlin – Griechenlandreisen</w:t>
      </w:r>
      <w:r w:rsidRPr="00A661E0">
        <w:rPr>
          <w:rFonts w:ascii="Seravek" w:eastAsia="PMingLiU" w:hAnsi="Seravek" w:cstheme="minorHAnsi"/>
          <w:color w:val="000000"/>
          <w:sz w:val="21"/>
          <w:szCs w:val="21"/>
          <w:lang w:val="de-DE"/>
        </w:rPr>
        <w:t xml:space="preserve">. In: </w:t>
      </w:r>
      <w:r w:rsidRPr="00A661E0">
        <w:rPr>
          <w:rFonts w:ascii="Seravek" w:eastAsia="PMingLiU" w:hAnsi="Seravek" w:cstheme="minorHAnsi"/>
          <w:i/>
          <w:iCs/>
          <w:color w:val="000000"/>
          <w:sz w:val="21"/>
          <w:szCs w:val="21"/>
          <w:lang w:val="de-DE"/>
        </w:rPr>
        <w:t>Martin Heidegger Gesamtausgabe</w:t>
      </w:r>
      <w:r w:rsidRPr="00A661E0">
        <w:rPr>
          <w:rFonts w:ascii="Seravek" w:eastAsia="PMingLiU" w:hAnsi="Seravek" w:cstheme="minorHAnsi"/>
          <w:color w:val="000000"/>
          <w:sz w:val="21"/>
          <w:szCs w:val="21"/>
          <w:lang w:val="de-DE"/>
        </w:rPr>
        <w:t xml:space="preserve">, Bd. 75. </w:t>
      </w:r>
      <w:r w:rsidRPr="00A661E0">
        <w:rPr>
          <w:rFonts w:ascii="Seravek" w:eastAsia="PMingLiU" w:hAnsi="Seravek" w:cstheme="minorHAnsi"/>
          <w:color w:val="000000"/>
          <w:sz w:val="21"/>
          <w:szCs w:val="21"/>
        </w:rPr>
        <w:t xml:space="preserve">Frankfurt a. M.: Vittorio </w:t>
      </w:r>
      <w:proofErr w:type="spellStart"/>
      <w:r w:rsidRPr="00A661E0">
        <w:rPr>
          <w:rFonts w:ascii="Seravek" w:eastAsia="PMingLiU" w:hAnsi="Seravek" w:cstheme="minorHAnsi"/>
          <w:color w:val="000000"/>
          <w:sz w:val="21"/>
          <w:szCs w:val="21"/>
        </w:rPr>
        <w:t>Klostermann</w:t>
      </w:r>
      <w:proofErr w:type="spellEnd"/>
      <w:r w:rsidRPr="00A661E0">
        <w:rPr>
          <w:rFonts w:ascii="Seravek" w:eastAsia="PMingLiU" w:hAnsi="Seravek" w:cstheme="minorHAnsi"/>
          <w:color w:val="000000"/>
          <w:sz w:val="21"/>
          <w:szCs w:val="21"/>
        </w:rPr>
        <w:t>, 2000.</w:t>
      </w:r>
    </w:p>
    <w:p w14:paraId="38FC9DB8" w14:textId="77777777" w:rsidR="00A661E0" w:rsidRPr="009E482A"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rPr>
        <w:t xml:space="preserve">Held, Virginia. </w:t>
      </w:r>
      <w:r w:rsidRPr="00A661E0">
        <w:rPr>
          <w:rFonts w:ascii="Seravek" w:eastAsia="PMingLiU" w:hAnsi="Seravek" w:cstheme="minorHAnsi"/>
          <w:i/>
          <w:iCs/>
          <w:color w:val="000000"/>
          <w:sz w:val="21"/>
          <w:szCs w:val="21"/>
        </w:rPr>
        <w:t>The Ethics of Care: Personal, Political, and Global</w:t>
      </w:r>
      <w:r w:rsidRPr="00A661E0">
        <w:rPr>
          <w:rFonts w:ascii="Seravek" w:eastAsia="PMingLiU" w:hAnsi="Seravek" w:cstheme="minorHAnsi"/>
          <w:color w:val="000000"/>
          <w:sz w:val="21"/>
          <w:szCs w:val="21"/>
        </w:rPr>
        <w:t xml:space="preserve">. </w:t>
      </w:r>
      <w:r w:rsidRPr="009E482A">
        <w:rPr>
          <w:rFonts w:ascii="Seravek" w:eastAsia="PMingLiU" w:hAnsi="Seravek" w:cstheme="minorHAnsi"/>
          <w:color w:val="000000"/>
          <w:sz w:val="21"/>
          <w:szCs w:val="21"/>
          <w:lang w:val="de-DE"/>
        </w:rPr>
        <w:t>New York: Oxford University Press, 2005.</w:t>
      </w:r>
    </w:p>
    <w:p w14:paraId="4E3B724F" w14:textId="77777777" w:rsidR="00A661E0" w:rsidRPr="009E482A"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Kant, Immanuel. </w:t>
      </w:r>
      <w:r w:rsidRPr="00A661E0">
        <w:rPr>
          <w:rFonts w:ascii="Seravek" w:eastAsia="PMingLiU" w:hAnsi="Seravek" w:cstheme="minorHAnsi"/>
          <w:i/>
          <w:iCs/>
          <w:color w:val="000000"/>
          <w:sz w:val="21"/>
          <w:szCs w:val="21"/>
          <w:lang w:val="de-DE"/>
        </w:rPr>
        <w:t>Grundlegung zur Metaphysik der Sitten</w:t>
      </w:r>
      <w:r w:rsidRPr="00A661E0">
        <w:rPr>
          <w:rFonts w:ascii="Seravek" w:eastAsia="PMingLiU" w:hAnsi="Seravek" w:cstheme="minorHAnsi"/>
          <w:color w:val="000000"/>
          <w:sz w:val="21"/>
          <w:szCs w:val="21"/>
          <w:lang w:val="de-DE"/>
        </w:rPr>
        <w:t xml:space="preserve">. In: </w:t>
      </w:r>
      <w:r w:rsidRPr="00A661E0">
        <w:rPr>
          <w:rFonts w:ascii="Seravek" w:eastAsia="PMingLiU" w:hAnsi="Seravek" w:cstheme="minorHAnsi"/>
          <w:i/>
          <w:iCs/>
          <w:color w:val="000000"/>
          <w:sz w:val="21"/>
          <w:szCs w:val="21"/>
          <w:lang w:val="de-DE"/>
        </w:rPr>
        <w:t>Gesammelte Schriften / Akademieausgabe</w:t>
      </w:r>
      <w:r w:rsidRPr="00A661E0">
        <w:rPr>
          <w:rFonts w:ascii="Seravek" w:eastAsia="PMingLiU" w:hAnsi="Seravek" w:cstheme="minorHAnsi"/>
          <w:color w:val="000000"/>
          <w:sz w:val="21"/>
          <w:szCs w:val="21"/>
          <w:lang w:val="de-DE"/>
        </w:rPr>
        <w:t xml:space="preserve">, Bd. 4. </w:t>
      </w:r>
      <w:proofErr w:type="spellStart"/>
      <w:r w:rsidRPr="00A661E0">
        <w:rPr>
          <w:rFonts w:ascii="Seravek" w:eastAsia="PMingLiU" w:hAnsi="Seravek" w:cstheme="minorHAnsi"/>
          <w:color w:val="000000"/>
          <w:sz w:val="21"/>
          <w:szCs w:val="21"/>
        </w:rPr>
        <w:t>Nachdruck</w:t>
      </w:r>
      <w:proofErr w:type="spellEnd"/>
      <w:r w:rsidRPr="00A661E0">
        <w:rPr>
          <w:rFonts w:ascii="Seravek" w:eastAsia="PMingLiU" w:hAnsi="Seravek" w:cstheme="minorHAnsi"/>
          <w:color w:val="000000"/>
          <w:sz w:val="21"/>
          <w:szCs w:val="21"/>
        </w:rPr>
        <w:t xml:space="preserve"> der </w:t>
      </w:r>
      <w:proofErr w:type="spellStart"/>
      <w:r w:rsidRPr="00A661E0">
        <w:rPr>
          <w:rFonts w:ascii="Seravek" w:eastAsia="PMingLiU" w:hAnsi="Seravek" w:cstheme="minorHAnsi"/>
          <w:color w:val="000000"/>
          <w:sz w:val="21"/>
          <w:szCs w:val="21"/>
        </w:rPr>
        <w:t>Ausgabe</w:t>
      </w:r>
      <w:proofErr w:type="spellEnd"/>
      <w:r w:rsidRPr="00A661E0">
        <w:rPr>
          <w:rFonts w:ascii="Seravek" w:eastAsia="PMingLiU" w:hAnsi="Seravek" w:cstheme="minorHAnsi"/>
          <w:color w:val="000000"/>
          <w:sz w:val="21"/>
          <w:szCs w:val="21"/>
        </w:rPr>
        <w:t xml:space="preserve"> von 1903. </w:t>
      </w:r>
      <w:r w:rsidRPr="009E482A">
        <w:rPr>
          <w:rFonts w:ascii="Seravek" w:eastAsia="PMingLiU" w:hAnsi="Seravek" w:cstheme="minorHAnsi"/>
          <w:color w:val="000000"/>
          <w:sz w:val="21"/>
          <w:szCs w:val="21"/>
          <w:lang w:val="de-DE"/>
        </w:rPr>
        <w:t>Berlin: De Gruyter, 1973.</w:t>
      </w:r>
    </w:p>
    <w:p w14:paraId="599D3211" w14:textId="77777777" w:rsidR="00A661E0" w:rsidRPr="00A661E0" w:rsidRDefault="00A661E0" w:rsidP="00A661E0">
      <w:pPr>
        <w:spacing w:before="240"/>
        <w:ind w:left="720"/>
        <w:rPr>
          <w:rFonts w:ascii="Seravek" w:eastAsia="PMingLiU" w:hAnsi="Seravek" w:cstheme="minorHAnsi"/>
          <w:color w:val="000000"/>
          <w:sz w:val="21"/>
          <w:szCs w:val="21"/>
        </w:rPr>
      </w:pPr>
      <w:proofErr w:type="spellStart"/>
      <w:r w:rsidRPr="00A661E0">
        <w:rPr>
          <w:rFonts w:ascii="Seravek" w:eastAsia="PMingLiU" w:hAnsi="Seravek" w:cstheme="minorHAnsi"/>
          <w:color w:val="000000"/>
          <w:sz w:val="21"/>
          <w:szCs w:val="21"/>
          <w:lang w:val="de-DE"/>
        </w:rPr>
        <w:t>Laozi</w:t>
      </w:r>
      <w:proofErr w:type="spellEnd"/>
      <w:r w:rsidRPr="00A661E0">
        <w:rPr>
          <w:rFonts w:ascii="Seravek" w:eastAsia="PMingLiU" w:hAnsi="Seravek" w:cstheme="minorHAnsi"/>
          <w:color w:val="000000"/>
          <w:sz w:val="21"/>
          <w:szCs w:val="21"/>
          <w:lang w:val="de-DE"/>
        </w:rPr>
        <w:t xml:space="preserve">. </w:t>
      </w:r>
      <w:r w:rsidRPr="00A661E0">
        <w:rPr>
          <w:rFonts w:ascii="Seravek" w:eastAsia="PMingLiU" w:hAnsi="Seravek" w:cstheme="minorHAnsi"/>
          <w:i/>
          <w:iCs/>
          <w:color w:val="000000"/>
          <w:sz w:val="21"/>
          <w:szCs w:val="21"/>
          <w:lang w:val="de-DE"/>
        </w:rPr>
        <w:t>Tao Te King. Das Buch vom Sinn und Leben</w:t>
      </w:r>
      <w:r w:rsidRPr="00A661E0">
        <w:rPr>
          <w:rFonts w:ascii="Seravek" w:eastAsia="PMingLiU" w:hAnsi="Seravek" w:cstheme="minorHAnsi"/>
          <w:color w:val="000000"/>
          <w:sz w:val="21"/>
          <w:szCs w:val="21"/>
          <w:lang w:val="de-DE"/>
        </w:rPr>
        <w:t xml:space="preserve">. Übersetzt und mit einem Kommentar von Richard Wilhelm. </w:t>
      </w:r>
      <w:r w:rsidRPr="00A661E0">
        <w:rPr>
          <w:rFonts w:ascii="Seravek" w:eastAsia="PMingLiU" w:hAnsi="Seravek" w:cstheme="minorHAnsi"/>
          <w:color w:val="000000"/>
          <w:sz w:val="21"/>
          <w:szCs w:val="21"/>
        </w:rPr>
        <w:t xml:space="preserve">Düsseldorf/Köln: Eugen </w:t>
      </w:r>
      <w:proofErr w:type="spellStart"/>
      <w:r w:rsidRPr="00A661E0">
        <w:rPr>
          <w:rFonts w:ascii="Seravek" w:eastAsia="PMingLiU" w:hAnsi="Seravek" w:cstheme="minorHAnsi"/>
          <w:color w:val="000000"/>
          <w:sz w:val="21"/>
          <w:szCs w:val="21"/>
        </w:rPr>
        <w:t>Diederichs</w:t>
      </w:r>
      <w:proofErr w:type="spellEnd"/>
      <w:r w:rsidRPr="00A661E0">
        <w:rPr>
          <w:rFonts w:ascii="Seravek" w:eastAsia="PMingLiU" w:hAnsi="Seravek" w:cstheme="minorHAnsi"/>
          <w:color w:val="000000"/>
          <w:sz w:val="21"/>
          <w:szCs w:val="21"/>
        </w:rPr>
        <w:t xml:space="preserve"> Verlag, 1989.</w:t>
      </w:r>
    </w:p>
    <w:p w14:paraId="7E968931" w14:textId="77777777" w:rsidR="00A661E0" w:rsidRPr="00A661E0" w:rsidRDefault="00A661E0" w:rsidP="00A661E0">
      <w:pPr>
        <w:spacing w:before="240"/>
        <w:ind w:left="720"/>
        <w:rPr>
          <w:rFonts w:ascii="Seravek" w:eastAsia="PMingLiU" w:hAnsi="Seravek" w:cstheme="minorHAnsi"/>
          <w:color w:val="000000"/>
          <w:sz w:val="21"/>
          <w:szCs w:val="21"/>
        </w:rPr>
      </w:pPr>
      <w:r w:rsidRPr="00A661E0">
        <w:rPr>
          <w:rFonts w:ascii="Seravek" w:eastAsia="PMingLiU" w:hAnsi="Seravek" w:cstheme="minorHAnsi"/>
          <w:color w:val="000000"/>
          <w:sz w:val="21"/>
          <w:szCs w:val="21"/>
        </w:rPr>
        <w:t xml:space="preserve">Levinas, Emmanuel. </w:t>
      </w:r>
      <w:r w:rsidRPr="00A661E0">
        <w:rPr>
          <w:rFonts w:ascii="Seravek" w:eastAsia="PMingLiU" w:hAnsi="Seravek" w:cstheme="minorHAnsi"/>
          <w:i/>
          <w:iCs/>
          <w:color w:val="000000"/>
          <w:sz w:val="21"/>
          <w:szCs w:val="21"/>
        </w:rPr>
        <w:t>Totality and Infinity: An Essay on Exteriority</w:t>
      </w:r>
      <w:r w:rsidRPr="00A661E0">
        <w:rPr>
          <w:rFonts w:ascii="Seravek" w:eastAsia="PMingLiU" w:hAnsi="Seravek" w:cstheme="minorHAnsi"/>
          <w:color w:val="000000"/>
          <w:sz w:val="21"/>
          <w:szCs w:val="21"/>
        </w:rPr>
        <w:t xml:space="preserve">. </w:t>
      </w:r>
      <w:proofErr w:type="spellStart"/>
      <w:r w:rsidRPr="00A661E0">
        <w:rPr>
          <w:rFonts w:ascii="Seravek" w:eastAsia="PMingLiU" w:hAnsi="Seravek" w:cstheme="minorHAnsi"/>
          <w:color w:val="000000"/>
          <w:sz w:val="21"/>
          <w:szCs w:val="21"/>
        </w:rPr>
        <w:t>Übersetzt</w:t>
      </w:r>
      <w:proofErr w:type="spellEnd"/>
      <w:r w:rsidRPr="00A661E0">
        <w:rPr>
          <w:rFonts w:ascii="Seravek" w:eastAsia="PMingLiU" w:hAnsi="Seravek" w:cstheme="minorHAnsi"/>
          <w:color w:val="000000"/>
          <w:sz w:val="21"/>
          <w:szCs w:val="21"/>
        </w:rPr>
        <w:t xml:space="preserve"> von Alphonso </w:t>
      </w:r>
      <w:proofErr w:type="spellStart"/>
      <w:r w:rsidRPr="00A661E0">
        <w:rPr>
          <w:rFonts w:ascii="Seravek" w:eastAsia="PMingLiU" w:hAnsi="Seravek" w:cstheme="minorHAnsi"/>
          <w:color w:val="000000"/>
          <w:sz w:val="21"/>
          <w:szCs w:val="21"/>
        </w:rPr>
        <w:t>Lingis</w:t>
      </w:r>
      <w:proofErr w:type="spellEnd"/>
      <w:r w:rsidRPr="00A661E0">
        <w:rPr>
          <w:rFonts w:ascii="Seravek" w:eastAsia="PMingLiU" w:hAnsi="Seravek" w:cstheme="minorHAnsi"/>
          <w:color w:val="000000"/>
          <w:sz w:val="21"/>
          <w:szCs w:val="21"/>
        </w:rPr>
        <w:t>. Pittsburgh: Duquesne University Press, 1969.</w:t>
      </w:r>
    </w:p>
    <w:p w14:paraId="701A26E4" w14:textId="77777777" w:rsidR="00A661E0" w:rsidRPr="009E482A" w:rsidRDefault="00A661E0" w:rsidP="00A661E0">
      <w:pPr>
        <w:spacing w:before="240"/>
        <w:ind w:left="720"/>
        <w:rPr>
          <w:rFonts w:ascii="Seravek" w:eastAsia="PMingLiU" w:hAnsi="Seravek" w:cstheme="minorHAnsi"/>
          <w:color w:val="000000"/>
          <w:sz w:val="21"/>
          <w:szCs w:val="21"/>
          <w:lang w:val="de-DE"/>
        </w:rPr>
      </w:pPr>
      <w:proofErr w:type="spellStart"/>
      <w:r w:rsidRPr="00A661E0">
        <w:rPr>
          <w:rFonts w:ascii="Seravek" w:eastAsia="PMingLiU" w:hAnsi="Seravek" w:cstheme="minorHAnsi"/>
          <w:color w:val="000000"/>
          <w:sz w:val="21"/>
          <w:szCs w:val="21"/>
        </w:rPr>
        <w:t>Noddings</w:t>
      </w:r>
      <w:proofErr w:type="spellEnd"/>
      <w:r w:rsidRPr="00A661E0">
        <w:rPr>
          <w:rFonts w:ascii="Seravek" w:eastAsia="PMingLiU" w:hAnsi="Seravek" w:cstheme="minorHAnsi"/>
          <w:color w:val="000000"/>
          <w:sz w:val="21"/>
          <w:szCs w:val="21"/>
        </w:rPr>
        <w:t xml:space="preserve">, Nel. </w:t>
      </w:r>
      <w:r w:rsidRPr="00A661E0">
        <w:rPr>
          <w:rFonts w:ascii="Seravek" w:eastAsia="PMingLiU" w:hAnsi="Seravek" w:cstheme="minorHAnsi"/>
          <w:i/>
          <w:iCs/>
          <w:color w:val="000000"/>
          <w:sz w:val="21"/>
          <w:szCs w:val="21"/>
        </w:rPr>
        <w:t>Caring: A Feminine Approach to Ethics and Moral Education</w:t>
      </w:r>
      <w:r w:rsidRPr="00A661E0">
        <w:rPr>
          <w:rFonts w:ascii="Seravek" w:eastAsia="PMingLiU" w:hAnsi="Seravek" w:cstheme="minorHAnsi"/>
          <w:color w:val="000000"/>
          <w:sz w:val="21"/>
          <w:szCs w:val="21"/>
        </w:rPr>
        <w:t xml:space="preserve">. </w:t>
      </w:r>
      <w:r w:rsidRPr="009E482A">
        <w:rPr>
          <w:rFonts w:ascii="Seravek" w:eastAsia="PMingLiU" w:hAnsi="Seravek" w:cstheme="minorHAnsi"/>
          <w:color w:val="000000"/>
          <w:sz w:val="21"/>
          <w:szCs w:val="21"/>
          <w:lang w:val="de-DE"/>
        </w:rPr>
        <w:t xml:space="preserve">Berkeley: University </w:t>
      </w:r>
      <w:proofErr w:type="spellStart"/>
      <w:r w:rsidRPr="009E482A">
        <w:rPr>
          <w:rFonts w:ascii="Seravek" w:eastAsia="PMingLiU" w:hAnsi="Seravek" w:cstheme="minorHAnsi"/>
          <w:color w:val="000000"/>
          <w:sz w:val="21"/>
          <w:szCs w:val="21"/>
          <w:lang w:val="de-DE"/>
        </w:rPr>
        <w:t>of</w:t>
      </w:r>
      <w:proofErr w:type="spellEnd"/>
      <w:r w:rsidRPr="009E482A">
        <w:rPr>
          <w:rFonts w:ascii="Seravek" w:eastAsia="PMingLiU" w:hAnsi="Seravek" w:cstheme="minorHAnsi"/>
          <w:color w:val="000000"/>
          <w:sz w:val="21"/>
          <w:szCs w:val="21"/>
          <w:lang w:val="de-DE"/>
        </w:rPr>
        <w:t xml:space="preserve"> California Press, 1984.</w:t>
      </w:r>
    </w:p>
    <w:p w14:paraId="3652F00A" w14:textId="77777777" w:rsidR="00A661E0" w:rsidRPr="00A661E0" w:rsidRDefault="00A661E0" w:rsidP="00A661E0">
      <w:pPr>
        <w:spacing w:before="240"/>
        <w:ind w:left="720"/>
        <w:rPr>
          <w:rFonts w:ascii="Seravek" w:eastAsia="PMingLiU" w:hAnsi="Seravek" w:cstheme="minorHAnsi"/>
          <w:color w:val="000000"/>
          <w:sz w:val="21"/>
          <w:szCs w:val="21"/>
          <w:lang w:val="de-DE"/>
        </w:rPr>
      </w:pPr>
      <w:r w:rsidRPr="00A661E0">
        <w:rPr>
          <w:rFonts w:ascii="Seravek" w:eastAsia="PMingLiU" w:hAnsi="Seravek" w:cstheme="minorHAnsi"/>
          <w:color w:val="000000"/>
          <w:sz w:val="21"/>
          <w:szCs w:val="21"/>
          <w:lang w:val="de-DE"/>
        </w:rPr>
        <w:t xml:space="preserve">Nussbaum, Martha C. </w:t>
      </w:r>
      <w:r w:rsidRPr="00A661E0">
        <w:rPr>
          <w:rFonts w:ascii="Seravek" w:eastAsia="PMingLiU" w:hAnsi="Seravek" w:cstheme="minorHAnsi"/>
          <w:i/>
          <w:iCs/>
          <w:color w:val="000000"/>
          <w:sz w:val="21"/>
          <w:szCs w:val="21"/>
          <w:lang w:val="de-DE"/>
        </w:rPr>
        <w:t>Langfristige Fürsorge und soziale Gerechtigkeit: Eine Herausforderung der konventionellen Ideen des Gesellschaftsvertrages</w:t>
      </w:r>
      <w:r w:rsidRPr="00A661E0">
        <w:rPr>
          <w:rFonts w:ascii="Seravek" w:eastAsia="PMingLiU" w:hAnsi="Seravek" w:cstheme="minorHAnsi"/>
          <w:color w:val="000000"/>
          <w:sz w:val="21"/>
          <w:szCs w:val="21"/>
          <w:lang w:val="de-DE"/>
        </w:rPr>
        <w:t xml:space="preserve">. In: </w:t>
      </w:r>
      <w:r w:rsidRPr="00A661E0">
        <w:rPr>
          <w:rFonts w:ascii="Seravek" w:eastAsia="PMingLiU" w:hAnsi="Seravek" w:cstheme="minorHAnsi"/>
          <w:i/>
          <w:iCs/>
          <w:color w:val="000000"/>
          <w:sz w:val="21"/>
          <w:szCs w:val="21"/>
          <w:lang w:val="de-DE"/>
        </w:rPr>
        <w:t>Deutsche Zeitschrift für Philosophie</w:t>
      </w:r>
      <w:r w:rsidRPr="00A661E0">
        <w:rPr>
          <w:rFonts w:ascii="Seravek" w:eastAsia="PMingLiU" w:hAnsi="Seravek" w:cstheme="minorHAnsi"/>
          <w:color w:val="000000"/>
          <w:sz w:val="21"/>
          <w:szCs w:val="21"/>
          <w:lang w:val="de-DE"/>
        </w:rPr>
        <w:t xml:space="preserve">, Vol. 51, </w:t>
      </w:r>
      <w:proofErr w:type="spellStart"/>
      <w:r w:rsidRPr="00A661E0">
        <w:rPr>
          <w:rFonts w:ascii="Seravek" w:eastAsia="PMingLiU" w:hAnsi="Seravek" w:cstheme="minorHAnsi"/>
          <w:color w:val="000000"/>
          <w:sz w:val="21"/>
          <w:szCs w:val="21"/>
          <w:lang w:val="de-DE"/>
        </w:rPr>
        <w:t>No</w:t>
      </w:r>
      <w:proofErr w:type="spellEnd"/>
      <w:r w:rsidRPr="00A661E0">
        <w:rPr>
          <w:rFonts w:ascii="Seravek" w:eastAsia="PMingLiU" w:hAnsi="Seravek" w:cstheme="minorHAnsi"/>
          <w:color w:val="000000"/>
          <w:sz w:val="21"/>
          <w:szCs w:val="21"/>
          <w:lang w:val="de-DE"/>
        </w:rPr>
        <w:t>. 2 (2003), S. 179-198.</w:t>
      </w:r>
    </w:p>
    <w:p w14:paraId="26CF892D" w14:textId="77777777" w:rsidR="00A661E0" w:rsidRPr="00A661E0" w:rsidRDefault="00A661E0" w:rsidP="00A661E0">
      <w:pPr>
        <w:spacing w:before="240"/>
        <w:ind w:left="720"/>
        <w:rPr>
          <w:rFonts w:ascii="Seravek" w:eastAsia="PMingLiU" w:hAnsi="Seravek" w:cstheme="minorHAnsi"/>
          <w:color w:val="000000"/>
          <w:sz w:val="21"/>
          <w:szCs w:val="21"/>
          <w:lang w:val="de-DE"/>
        </w:rPr>
      </w:pPr>
      <w:proofErr w:type="spellStart"/>
      <w:r w:rsidRPr="00A661E0">
        <w:rPr>
          <w:rFonts w:ascii="Seravek" w:eastAsia="PMingLiU" w:hAnsi="Seravek" w:cstheme="minorHAnsi"/>
          <w:color w:val="000000"/>
          <w:sz w:val="21"/>
          <w:szCs w:val="21"/>
          <w:lang w:val="de-DE"/>
        </w:rPr>
        <w:t>Ruddick</w:t>
      </w:r>
      <w:proofErr w:type="spellEnd"/>
      <w:r w:rsidRPr="00A661E0">
        <w:rPr>
          <w:rFonts w:ascii="Seravek" w:eastAsia="PMingLiU" w:hAnsi="Seravek" w:cstheme="minorHAnsi"/>
          <w:color w:val="000000"/>
          <w:sz w:val="21"/>
          <w:szCs w:val="21"/>
          <w:lang w:val="de-DE"/>
        </w:rPr>
        <w:t xml:space="preserve">, Sara. </w:t>
      </w:r>
      <w:r w:rsidRPr="00A661E0">
        <w:rPr>
          <w:rFonts w:ascii="Seravek" w:eastAsia="PMingLiU" w:hAnsi="Seravek" w:cstheme="minorHAnsi"/>
          <w:i/>
          <w:iCs/>
          <w:color w:val="000000"/>
          <w:sz w:val="21"/>
          <w:szCs w:val="21"/>
          <w:lang w:val="de-DE"/>
        </w:rPr>
        <w:t>Mütterliches Denken – Für eine Politik der Gewaltlosigkeit</w:t>
      </w:r>
      <w:r w:rsidRPr="00A661E0">
        <w:rPr>
          <w:rFonts w:ascii="Seravek" w:eastAsia="PMingLiU" w:hAnsi="Seravek" w:cstheme="minorHAnsi"/>
          <w:color w:val="000000"/>
          <w:sz w:val="21"/>
          <w:szCs w:val="21"/>
          <w:lang w:val="de-DE"/>
        </w:rPr>
        <w:t>. Aus dem Englischen von Juliette Liesenfeld. Frankfurt/New York: Campus Verlag, 1993.</w:t>
      </w:r>
    </w:p>
    <w:p w14:paraId="10EDF982" w14:textId="63387477" w:rsidR="00DF0947" w:rsidRPr="00A661E0" w:rsidRDefault="00A661E0" w:rsidP="00A661E0">
      <w:pPr>
        <w:spacing w:before="240"/>
        <w:ind w:left="720"/>
        <w:rPr>
          <w:rFonts w:ascii="Seravek" w:eastAsia="PMingLiU" w:hAnsi="Seravek" w:cstheme="minorHAnsi"/>
          <w:color w:val="000000"/>
          <w:sz w:val="21"/>
          <w:szCs w:val="21"/>
        </w:rPr>
      </w:pPr>
      <w:r w:rsidRPr="00A661E0">
        <w:rPr>
          <w:rFonts w:ascii="Seravek" w:eastAsia="PMingLiU" w:hAnsi="Seravek" w:cstheme="minorHAnsi"/>
          <w:color w:val="000000"/>
          <w:sz w:val="21"/>
          <w:szCs w:val="21"/>
          <w:lang w:val="de-DE"/>
        </w:rPr>
        <w:t xml:space="preserve">Wesel, Uwe. </w:t>
      </w:r>
      <w:r w:rsidRPr="00A661E0">
        <w:rPr>
          <w:rFonts w:ascii="Seravek" w:eastAsia="PMingLiU" w:hAnsi="Seravek" w:cstheme="minorHAnsi"/>
          <w:i/>
          <w:iCs/>
          <w:color w:val="000000"/>
          <w:sz w:val="21"/>
          <w:szCs w:val="21"/>
          <w:lang w:val="de-DE"/>
        </w:rPr>
        <w:t>Der Mythos vom Matriarchat</w:t>
      </w:r>
      <w:r w:rsidRPr="00A661E0">
        <w:rPr>
          <w:rFonts w:ascii="Seravek" w:eastAsia="PMingLiU" w:hAnsi="Seravek" w:cstheme="minorHAnsi"/>
          <w:color w:val="000000"/>
          <w:sz w:val="21"/>
          <w:szCs w:val="21"/>
          <w:lang w:val="de-DE"/>
        </w:rPr>
        <w:t xml:space="preserve">. </w:t>
      </w:r>
      <w:r w:rsidRPr="00A661E0">
        <w:rPr>
          <w:rFonts w:ascii="Seravek" w:eastAsia="PMingLiU" w:hAnsi="Seravek" w:cstheme="minorHAnsi"/>
          <w:color w:val="000000"/>
          <w:sz w:val="21"/>
          <w:szCs w:val="21"/>
        </w:rPr>
        <w:t xml:space="preserve">Frankfurt am Main: </w:t>
      </w:r>
      <w:proofErr w:type="spellStart"/>
      <w:r w:rsidRPr="00A661E0">
        <w:rPr>
          <w:rFonts w:ascii="Seravek" w:eastAsia="PMingLiU" w:hAnsi="Seravek" w:cstheme="minorHAnsi"/>
          <w:color w:val="000000"/>
          <w:sz w:val="21"/>
          <w:szCs w:val="21"/>
        </w:rPr>
        <w:t>Suhrkamp</w:t>
      </w:r>
      <w:proofErr w:type="spellEnd"/>
      <w:r w:rsidRPr="00A661E0">
        <w:rPr>
          <w:rFonts w:ascii="Seravek" w:eastAsia="PMingLiU" w:hAnsi="Seravek" w:cstheme="minorHAnsi"/>
          <w:color w:val="000000"/>
          <w:sz w:val="21"/>
          <w:szCs w:val="21"/>
        </w:rPr>
        <w:t>, 1980.</w:t>
      </w:r>
    </w:p>
    <w:sectPr w:rsidR="00DF0947" w:rsidRPr="00A661E0">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BDAC" w14:textId="77777777" w:rsidR="00944BE0" w:rsidRDefault="00944BE0" w:rsidP="00DD0D1D">
      <w:r>
        <w:separator/>
      </w:r>
    </w:p>
  </w:endnote>
  <w:endnote w:type="continuationSeparator" w:id="0">
    <w:p w14:paraId="231BB300" w14:textId="77777777" w:rsidR="00944BE0" w:rsidRDefault="00944BE0" w:rsidP="00DD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ravek">
    <w:altName w:val="Calibri"/>
    <w:charset w:val="00"/>
    <w:family w:val="swiss"/>
    <w:pitch w:val="variable"/>
    <w:sig w:usb0="A00000EF" w:usb1="5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82541494"/>
      <w:docPartObj>
        <w:docPartGallery w:val="Page Numbers (Bottom of Page)"/>
        <w:docPartUnique/>
      </w:docPartObj>
    </w:sdtPr>
    <w:sdtEndPr>
      <w:rPr>
        <w:rStyle w:val="Seitenzahl"/>
      </w:rPr>
    </w:sdtEndPr>
    <w:sdtContent>
      <w:p w14:paraId="16912798" w14:textId="36C105A3" w:rsidR="00DD0D1D" w:rsidRDefault="00DD0D1D" w:rsidP="00D0532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8A25484" w14:textId="77777777" w:rsidR="00DD0D1D" w:rsidRDefault="00DD0D1D" w:rsidP="00DD0D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01322369"/>
      <w:docPartObj>
        <w:docPartGallery w:val="Page Numbers (Bottom of Page)"/>
        <w:docPartUnique/>
      </w:docPartObj>
    </w:sdtPr>
    <w:sdtEndPr>
      <w:rPr>
        <w:rStyle w:val="Seitenzahl"/>
      </w:rPr>
    </w:sdtEndPr>
    <w:sdtContent>
      <w:p w14:paraId="049F8949" w14:textId="17B71148" w:rsidR="00DD0D1D" w:rsidRDefault="00DD0D1D" w:rsidP="00D0532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0C8DBA8" w14:textId="77777777" w:rsidR="00DD0D1D" w:rsidRDefault="00DD0D1D" w:rsidP="00DD0D1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6899" w14:textId="77777777" w:rsidR="00944BE0" w:rsidRDefault="00944BE0" w:rsidP="00DD0D1D">
      <w:r>
        <w:separator/>
      </w:r>
    </w:p>
  </w:footnote>
  <w:footnote w:type="continuationSeparator" w:id="0">
    <w:p w14:paraId="5F6B4DF9" w14:textId="77777777" w:rsidR="00944BE0" w:rsidRDefault="00944BE0" w:rsidP="00DD0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1"/>
    <w:multiLevelType w:val="multilevel"/>
    <w:tmpl w:val="19B45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B1F67"/>
    <w:multiLevelType w:val="multilevel"/>
    <w:tmpl w:val="F0FC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4964"/>
    <w:multiLevelType w:val="hybridMultilevel"/>
    <w:tmpl w:val="E840681E"/>
    <w:lvl w:ilvl="0" w:tplc="37C61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D4367"/>
    <w:multiLevelType w:val="hybridMultilevel"/>
    <w:tmpl w:val="BE7C3176"/>
    <w:lvl w:ilvl="0" w:tplc="A2702382">
      <w:start w:val="1"/>
      <w:numFmt w:val="decimal"/>
      <w:lvlText w:val="%1."/>
      <w:lvlJc w:val="left"/>
      <w:pPr>
        <w:ind w:left="780" w:hanging="360"/>
      </w:pPr>
      <w:rPr>
        <w:rFonts w:ascii="SimSun" w:eastAsia="PMingLiU" w:hAnsi="SimSun"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281127D"/>
    <w:multiLevelType w:val="hybridMultilevel"/>
    <w:tmpl w:val="7BC821C2"/>
    <w:lvl w:ilvl="0" w:tplc="C01ED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045808"/>
    <w:multiLevelType w:val="multilevel"/>
    <w:tmpl w:val="D436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C5EFA"/>
    <w:multiLevelType w:val="multilevel"/>
    <w:tmpl w:val="C5F60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F635B"/>
    <w:multiLevelType w:val="multilevel"/>
    <w:tmpl w:val="14648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E189C"/>
    <w:multiLevelType w:val="hybridMultilevel"/>
    <w:tmpl w:val="9306E182"/>
    <w:lvl w:ilvl="0" w:tplc="C230610C">
      <w:start w:val="1"/>
      <w:numFmt w:val="decimal"/>
      <w:lvlText w:val="%1."/>
      <w:lvlJc w:val="left"/>
      <w:pPr>
        <w:ind w:left="780" w:hanging="360"/>
      </w:pPr>
      <w:rPr>
        <w:rFonts w:eastAsia="PMingLiU"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6534AAE"/>
    <w:multiLevelType w:val="multilevel"/>
    <w:tmpl w:val="0E04FB9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2400" w:hanging="132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3058F"/>
    <w:multiLevelType w:val="multilevel"/>
    <w:tmpl w:val="BAD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1"/>
  </w:num>
  <w:num w:numId="4">
    <w:abstractNumId w:val="9"/>
  </w:num>
  <w:num w:numId="5">
    <w:abstractNumId w:val="7"/>
  </w:num>
  <w:num w:numId="6">
    <w:abstractNumId w:val="0"/>
  </w:num>
  <w:num w:numId="7">
    <w:abstractNumId w:val="4"/>
  </w:num>
  <w:num w:numId="8">
    <w:abstractNumId w:val="8"/>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63"/>
    <w:rsid w:val="00001530"/>
    <w:rsid w:val="0003369B"/>
    <w:rsid w:val="0006234D"/>
    <w:rsid w:val="000D77C0"/>
    <w:rsid w:val="0012283F"/>
    <w:rsid w:val="00196E5A"/>
    <w:rsid w:val="001B6157"/>
    <w:rsid w:val="00233282"/>
    <w:rsid w:val="00394064"/>
    <w:rsid w:val="003A41DC"/>
    <w:rsid w:val="004315C5"/>
    <w:rsid w:val="004365BB"/>
    <w:rsid w:val="00436F02"/>
    <w:rsid w:val="00462FBA"/>
    <w:rsid w:val="004D21CA"/>
    <w:rsid w:val="005E0D6A"/>
    <w:rsid w:val="005E16E4"/>
    <w:rsid w:val="00610347"/>
    <w:rsid w:val="006844C5"/>
    <w:rsid w:val="006C72D3"/>
    <w:rsid w:val="006F1863"/>
    <w:rsid w:val="00711E7B"/>
    <w:rsid w:val="007157D4"/>
    <w:rsid w:val="00722EAB"/>
    <w:rsid w:val="007703EE"/>
    <w:rsid w:val="007734DE"/>
    <w:rsid w:val="007D4CE9"/>
    <w:rsid w:val="007F794A"/>
    <w:rsid w:val="008B2C8F"/>
    <w:rsid w:val="00944BE0"/>
    <w:rsid w:val="009A3C13"/>
    <w:rsid w:val="009E482A"/>
    <w:rsid w:val="00A26467"/>
    <w:rsid w:val="00A661E0"/>
    <w:rsid w:val="00AB604F"/>
    <w:rsid w:val="00B276CF"/>
    <w:rsid w:val="00B3731C"/>
    <w:rsid w:val="00B94F3D"/>
    <w:rsid w:val="00C4479A"/>
    <w:rsid w:val="00C90F0C"/>
    <w:rsid w:val="00D01D7C"/>
    <w:rsid w:val="00D9228F"/>
    <w:rsid w:val="00DD0D1D"/>
    <w:rsid w:val="00DD77A3"/>
    <w:rsid w:val="00DE4C1B"/>
    <w:rsid w:val="00DF0947"/>
    <w:rsid w:val="00E11897"/>
    <w:rsid w:val="00E95A41"/>
    <w:rsid w:val="00ED74A2"/>
    <w:rsid w:val="00FA7AC9"/>
    <w:rsid w:val="00FC0F04"/>
    <w:rsid w:val="00FC45DF"/>
    <w:rsid w:val="00FF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11D91C"/>
  <w15:chartTrackingRefBased/>
  <w15:docId w15:val="{257B357C-A8B9-9347-99A3-3BE7481A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234D"/>
    <w:rPr>
      <w:rFonts w:ascii="SimSun" w:eastAsia="SimSun" w:hAnsi="SimSun" w:cs="SimSun"/>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1863"/>
    <w:pPr>
      <w:widowControl w:val="0"/>
      <w:ind w:firstLineChars="200" w:firstLine="420"/>
      <w:jc w:val="both"/>
    </w:pPr>
    <w:rPr>
      <w:rFonts w:asciiTheme="minorHAnsi" w:eastAsiaTheme="minorEastAsia" w:hAnsiTheme="minorHAnsi" w:cstheme="minorBidi"/>
      <w:kern w:val="2"/>
      <w:sz w:val="21"/>
    </w:rPr>
  </w:style>
  <w:style w:type="paragraph" w:styleId="StandardWeb">
    <w:name w:val="Normal (Web)"/>
    <w:basedOn w:val="Standard"/>
    <w:uiPriority w:val="99"/>
    <w:semiHidden/>
    <w:unhideWhenUsed/>
    <w:rsid w:val="00A26467"/>
    <w:pPr>
      <w:widowControl w:val="0"/>
      <w:jc w:val="both"/>
    </w:pPr>
    <w:rPr>
      <w:rFonts w:ascii="Times New Roman" w:eastAsiaTheme="minorEastAsia" w:hAnsi="Times New Roman" w:cs="Times New Roman"/>
      <w:kern w:val="2"/>
    </w:rPr>
  </w:style>
  <w:style w:type="character" w:styleId="Hyperlink">
    <w:name w:val="Hyperlink"/>
    <w:basedOn w:val="Absatz-Standardschriftart"/>
    <w:uiPriority w:val="99"/>
    <w:unhideWhenUsed/>
    <w:rsid w:val="007D4CE9"/>
    <w:rPr>
      <w:color w:val="0563C1" w:themeColor="hyperlink"/>
      <w:u w:val="single"/>
    </w:rPr>
  </w:style>
  <w:style w:type="character" w:styleId="NichtaufgelsteErwhnung">
    <w:name w:val="Unresolved Mention"/>
    <w:basedOn w:val="Absatz-Standardschriftart"/>
    <w:uiPriority w:val="99"/>
    <w:semiHidden/>
    <w:unhideWhenUsed/>
    <w:rsid w:val="007D4CE9"/>
    <w:rPr>
      <w:color w:val="605E5C"/>
      <w:shd w:val="clear" w:color="auto" w:fill="E1DFDD"/>
    </w:rPr>
  </w:style>
  <w:style w:type="paragraph" w:styleId="Fuzeile">
    <w:name w:val="footer"/>
    <w:basedOn w:val="Standard"/>
    <w:link w:val="FuzeileZchn"/>
    <w:uiPriority w:val="99"/>
    <w:unhideWhenUsed/>
    <w:rsid w:val="00DD0D1D"/>
    <w:pPr>
      <w:tabs>
        <w:tab w:val="center" w:pos="4153"/>
        <w:tab w:val="right" w:pos="8306"/>
      </w:tabs>
      <w:snapToGrid w:val="0"/>
    </w:pPr>
    <w:rPr>
      <w:sz w:val="18"/>
      <w:szCs w:val="18"/>
    </w:rPr>
  </w:style>
  <w:style w:type="character" w:customStyle="1" w:styleId="FuzeileZchn">
    <w:name w:val="Fußzeile Zchn"/>
    <w:basedOn w:val="Absatz-Standardschriftart"/>
    <w:link w:val="Fuzeile"/>
    <w:uiPriority w:val="99"/>
    <w:rsid w:val="00DD0D1D"/>
    <w:rPr>
      <w:rFonts w:ascii="SimSun" w:eastAsia="SimSun" w:hAnsi="SimSun" w:cs="SimSun"/>
      <w:kern w:val="0"/>
      <w:sz w:val="18"/>
      <w:szCs w:val="18"/>
    </w:rPr>
  </w:style>
  <w:style w:type="character" w:styleId="Seitenzahl">
    <w:name w:val="page number"/>
    <w:basedOn w:val="Absatz-Standardschriftart"/>
    <w:uiPriority w:val="99"/>
    <w:semiHidden/>
    <w:unhideWhenUsed/>
    <w:rsid w:val="00DD0D1D"/>
  </w:style>
  <w:style w:type="character" w:customStyle="1" w:styleId="apple-converted-space">
    <w:name w:val="apple-converted-space"/>
    <w:basedOn w:val="Absatz-Standardschriftart"/>
    <w:rsid w:val="00233282"/>
  </w:style>
  <w:style w:type="paragraph" w:styleId="HTMLVorformatiert">
    <w:name w:val="HTML Preformatted"/>
    <w:basedOn w:val="Standard"/>
    <w:link w:val="HTMLVorformatiertZchn"/>
    <w:uiPriority w:val="99"/>
    <w:semiHidden/>
    <w:unhideWhenUsed/>
    <w:rsid w:val="006C7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VorformatiertZchn">
    <w:name w:val="HTML Vorformatiert Zchn"/>
    <w:basedOn w:val="Absatz-Standardschriftart"/>
    <w:link w:val="HTMLVorformatiert"/>
    <w:uiPriority w:val="99"/>
    <w:semiHidden/>
    <w:rsid w:val="006C72D3"/>
    <w:rPr>
      <w:rFonts w:ascii="SimSun" w:eastAsia="SimSun" w:hAnsi="SimSun" w:cs="SimSun"/>
      <w:kern w:val="0"/>
      <w:sz w:val="24"/>
    </w:rPr>
  </w:style>
  <w:style w:type="character" w:styleId="BesuchterLink">
    <w:name w:val="FollowedHyperlink"/>
    <w:basedOn w:val="Absatz-Standardschriftart"/>
    <w:uiPriority w:val="99"/>
    <w:semiHidden/>
    <w:unhideWhenUsed/>
    <w:rsid w:val="00431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899">
      <w:bodyDiv w:val="1"/>
      <w:marLeft w:val="0"/>
      <w:marRight w:val="0"/>
      <w:marTop w:val="0"/>
      <w:marBottom w:val="0"/>
      <w:divBdr>
        <w:top w:val="none" w:sz="0" w:space="0" w:color="auto"/>
        <w:left w:val="none" w:sz="0" w:space="0" w:color="auto"/>
        <w:bottom w:val="none" w:sz="0" w:space="0" w:color="auto"/>
        <w:right w:val="none" w:sz="0" w:space="0" w:color="auto"/>
      </w:divBdr>
      <w:divsChild>
        <w:div w:id="2145924066">
          <w:marLeft w:val="0"/>
          <w:marRight w:val="0"/>
          <w:marTop w:val="0"/>
          <w:marBottom w:val="0"/>
          <w:divBdr>
            <w:top w:val="none" w:sz="0" w:space="0" w:color="auto"/>
            <w:left w:val="none" w:sz="0" w:space="0" w:color="auto"/>
            <w:bottom w:val="none" w:sz="0" w:space="0" w:color="auto"/>
            <w:right w:val="none" w:sz="0" w:space="0" w:color="auto"/>
          </w:divBdr>
          <w:divsChild>
            <w:div w:id="647902398">
              <w:marLeft w:val="0"/>
              <w:marRight w:val="0"/>
              <w:marTop w:val="0"/>
              <w:marBottom w:val="0"/>
              <w:divBdr>
                <w:top w:val="none" w:sz="0" w:space="0" w:color="auto"/>
                <w:left w:val="none" w:sz="0" w:space="0" w:color="auto"/>
                <w:bottom w:val="none" w:sz="0" w:space="0" w:color="auto"/>
                <w:right w:val="none" w:sz="0" w:space="0" w:color="auto"/>
              </w:divBdr>
              <w:divsChild>
                <w:div w:id="15799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5799">
      <w:bodyDiv w:val="1"/>
      <w:marLeft w:val="0"/>
      <w:marRight w:val="0"/>
      <w:marTop w:val="0"/>
      <w:marBottom w:val="0"/>
      <w:divBdr>
        <w:top w:val="none" w:sz="0" w:space="0" w:color="auto"/>
        <w:left w:val="none" w:sz="0" w:space="0" w:color="auto"/>
        <w:bottom w:val="none" w:sz="0" w:space="0" w:color="auto"/>
        <w:right w:val="none" w:sz="0" w:space="0" w:color="auto"/>
      </w:divBdr>
      <w:divsChild>
        <w:div w:id="2030910742">
          <w:marLeft w:val="0"/>
          <w:marRight w:val="0"/>
          <w:marTop w:val="0"/>
          <w:marBottom w:val="0"/>
          <w:divBdr>
            <w:top w:val="none" w:sz="0" w:space="0" w:color="auto"/>
            <w:left w:val="none" w:sz="0" w:space="0" w:color="auto"/>
            <w:bottom w:val="none" w:sz="0" w:space="0" w:color="auto"/>
            <w:right w:val="none" w:sz="0" w:space="0" w:color="auto"/>
          </w:divBdr>
          <w:divsChild>
            <w:div w:id="1574044870">
              <w:marLeft w:val="0"/>
              <w:marRight w:val="0"/>
              <w:marTop w:val="0"/>
              <w:marBottom w:val="0"/>
              <w:divBdr>
                <w:top w:val="none" w:sz="0" w:space="0" w:color="auto"/>
                <w:left w:val="none" w:sz="0" w:space="0" w:color="auto"/>
                <w:bottom w:val="none" w:sz="0" w:space="0" w:color="auto"/>
                <w:right w:val="none" w:sz="0" w:space="0" w:color="auto"/>
              </w:divBdr>
              <w:divsChild>
                <w:div w:id="1126125085">
                  <w:marLeft w:val="0"/>
                  <w:marRight w:val="0"/>
                  <w:marTop w:val="0"/>
                  <w:marBottom w:val="0"/>
                  <w:divBdr>
                    <w:top w:val="none" w:sz="0" w:space="0" w:color="auto"/>
                    <w:left w:val="none" w:sz="0" w:space="0" w:color="auto"/>
                    <w:bottom w:val="none" w:sz="0" w:space="0" w:color="auto"/>
                    <w:right w:val="none" w:sz="0" w:space="0" w:color="auto"/>
                  </w:divBdr>
                </w:div>
              </w:divsChild>
            </w:div>
            <w:div w:id="118646000">
              <w:marLeft w:val="0"/>
              <w:marRight w:val="0"/>
              <w:marTop w:val="0"/>
              <w:marBottom w:val="0"/>
              <w:divBdr>
                <w:top w:val="none" w:sz="0" w:space="0" w:color="auto"/>
                <w:left w:val="none" w:sz="0" w:space="0" w:color="auto"/>
                <w:bottom w:val="none" w:sz="0" w:space="0" w:color="auto"/>
                <w:right w:val="none" w:sz="0" w:space="0" w:color="auto"/>
              </w:divBdr>
              <w:divsChild>
                <w:div w:id="7565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0540">
          <w:marLeft w:val="0"/>
          <w:marRight w:val="0"/>
          <w:marTop w:val="0"/>
          <w:marBottom w:val="0"/>
          <w:divBdr>
            <w:top w:val="none" w:sz="0" w:space="0" w:color="auto"/>
            <w:left w:val="none" w:sz="0" w:space="0" w:color="auto"/>
            <w:bottom w:val="none" w:sz="0" w:space="0" w:color="auto"/>
            <w:right w:val="none" w:sz="0" w:space="0" w:color="auto"/>
          </w:divBdr>
          <w:divsChild>
            <w:div w:id="1165126713">
              <w:marLeft w:val="0"/>
              <w:marRight w:val="0"/>
              <w:marTop w:val="0"/>
              <w:marBottom w:val="0"/>
              <w:divBdr>
                <w:top w:val="none" w:sz="0" w:space="0" w:color="auto"/>
                <w:left w:val="none" w:sz="0" w:space="0" w:color="auto"/>
                <w:bottom w:val="none" w:sz="0" w:space="0" w:color="auto"/>
                <w:right w:val="none" w:sz="0" w:space="0" w:color="auto"/>
              </w:divBdr>
              <w:divsChild>
                <w:div w:id="491722462">
                  <w:marLeft w:val="0"/>
                  <w:marRight w:val="0"/>
                  <w:marTop w:val="0"/>
                  <w:marBottom w:val="0"/>
                  <w:divBdr>
                    <w:top w:val="none" w:sz="0" w:space="0" w:color="auto"/>
                    <w:left w:val="none" w:sz="0" w:space="0" w:color="auto"/>
                    <w:bottom w:val="none" w:sz="0" w:space="0" w:color="auto"/>
                    <w:right w:val="none" w:sz="0" w:space="0" w:color="auto"/>
                  </w:divBdr>
                </w:div>
              </w:divsChild>
            </w:div>
            <w:div w:id="1031109242">
              <w:marLeft w:val="0"/>
              <w:marRight w:val="0"/>
              <w:marTop w:val="0"/>
              <w:marBottom w:val="0"/>
              <w:divBdr>
                <w:top w:val="none" w:sz="0" w:space="0" w:color="auto"/>
                <w:left w:val="none" w:sz="0" w:space="0" w:color="auto"/>
                <w:bottom w:val="none" w:sz="0" w:space="0" w:color="auto"/>
                <w:right w:val="none" w:sz="0" w:space="0" w:color="auto"/>
              </w:divBdr>
              <w:divsChild>
                <w:div w:id="20545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9191">
          <w:marLeft w:val="0"/>
          <w:marRight w:val="0"/>
          <w:marTop w:val="0"/>
          <w:marBottom w:val="0"/>
          <w:divBdr>
            <w:top w:val="none" w:sz="0" w:space="0" w:color="auto"/>
            <w:left w:val="none" w:sz="0" w:space="0" w:color="auto"/>
            <w:bottom w:val="none" w:sz="0" w:space="0" w:color="auto"/>
            <w:right w:val="none" w:sz="0" w:space="0" w:color="auto"/>
          </w:divBdr>
          <w:divsChild>
            <w:div w:id="1105615847">
              <w:marLeft w:val="0"/>
              <w:marRight w:val="0"/>
              <w:marTop w:val="0"/>
              <w:marBottom w:val="0"/>
              <w:divBdr>
                <w:top w:val="none" w:sz="0" w:space="0" w:color="auto"/>
                <w:left w:val="none" w:sz="0" w:space="0" w:color="auto"/>
                <w:bottom w:val="none" w:sz="0" w:space="0" w:color="auto"/>
                <w:right w:val="none" w:sz="0" w:space="0" w:color="auto"/>
              </w:divBdr>
              <w:divsChild>
                <w:div w:id="105008715">
                  <w:marLeft w:val="0"/>
                  <w:marRight w:val="0"/>
                  <w:marTop w:val="0"/>
                  <w:marBottom w:val="0"/>
                  <w:divBdr>
                    <w:top w:val="none" w:sz="0" w:space="0" w:color="auto"/>
                    <w:left w:val="none" w:sz="0" w:space="0" w:color="auto"/>
                    <w:bottom w:val="none" w:sz="0" w:space="0" w:color="auto"/>
                    <w:right w:val="none" w:sz="0" w:space="0" w:color="auto"/>
                  </w:divBdr>
                </w:div>
              </w:divsChild>
            </w:div>
            <w:div w:id="373236482">
              <w:marLeft w:val="0"/>
              <w:marRight w:val="0"/>
              <w:marTop w:val="0"/>
              <w:marBottom w:val="0"/>
              <w:divBdr>
                <w:top w:val="none" w:sz="0" w:space="0" w:color="auto"/>
                <w:left w:val="none" w:sz="0" w:space="0" w:color="auto"/>
                <w:bottom w:val="none" w:sz="0" w:space="0" w:color="auto"/>
                <w:right w:val="none" w:sz="0" w:space="0" w:color="auto"/>
              </w:divBdr>
              <w:divsChild>
                <w:div w:id="13363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904">
          <w:marLeft w:val="0"/>
          <w:marRight w:val="0"/>
          <w:marTop w:val="0"/>
          <w:marBottom w:val="0"/>
          <w:divBdr>
            <w:top w:val="none" w:sz="0" w:space="0" w:color="auto"/>
            <w:left w:val="none" w:sz="0" w:space="0" w:color="auto"/>
            <w:bottom w:val="none" w:sz="0" w:space="0" w:color="auto"/>
            <w:right w:val="none" w:sz="0" w:space="0" w:color="auto"/>
          </w:divBdr>
          <w:divsChild>
            <w:div w:id="1124075085">
              <w:marLeft w:val="0"/>
              <w:marRight w:val="0"/>
              <w:marTop w:val="0"/>
              <w:marBottom w:val="0"/>
              <w:divBdr>
                <w:top w:val="none" w:sz="0" w:space="0" w:color="auto"/>
                <w:left w:val="none" w:sz="0" w:space="0" w:color="auto"/>
                <w:bottom w:val="none" w:sz="0" w:space="0" w:color="auto"/>
                <w:right w:val="none" w:sz="0" w:space="0" w:color="auto"/>
              </w:divBdr>
              <w:divsChild>
                <w:div w:id="3644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1854">
      <w:bodyDiv w:val="1"/>
      <w:marLeft w:val="0"/>
      <w:marRight w:val="0"/>
      <w:marTop w:val="0"/>
      <w:marBottom w:val="0"/>
      <w:divBdr>
        <w:top w:val="none" w:sz="0" w:space="0" w:color="auto"/>
        <w:left w:val="none" w:sz="0" w:space="0" w:color="auto"/>
        <w:bottom w:val="none" w:sz="0" w:space="0" w:color="auto"/>
        <w:right w:val="none" w:sz="0" w:space="0" w:color="auto"/>
      </w:divBdr>
      <w:divsChild>
        <w:div w:id="135806928">
          <w:marLeft w:val="0"/>
          <w:marRight w:val="0"/>
          <w:marTop w:val="0"/>
          <w:marBottom w:val="0"/>
          <w:divBdr>
            <w:top w:val="none" w:sz="0" w:space="0" w:color="auto"/>
            <w:left w:val="none" w:sz="0" w:space="0" w:color="auto"/>
            <w:bottom w:val="none" w:sz="0" w:space="0" w:color="auto"/>
            <w:right w:val="none" w:sz="0" w:space="0" w:color="auto"/>
          </w:divBdr>
        </w:div>
        <w:div w:id="1141730195">
          <w:marLeft w:val="0"/>
          <w:marRight w:val="0"/>
          <w:marTop w:val="0"/>
          <w:marBottom w:val="0"/>
          <w:divBdr>
            <w:top w:val="none" w:sz="0" w:space="0" w:color="auto"/>
            <w:left w:val="none" w:sz="0" w:space="0" w:color="auto"/>
            <w:bottom w:val="none" w:sz="0" w:space="0" w:color="auto"/>
            <w:right w:val="none" w:sz="0" w:space="0" w:color="auto"/>
          </w:divBdr>
          <w:divsChild>
            <w:div w:id="7996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6787">
      <w:bodyDiv w:val="1"/>
      <w:marLeft w:val="0"/>
      <w:marRight w:val="0"/>
      <w:marTop w:val="0"/>
      <w:marBottom w:val="0"/>
      <w:divBdr>
        <w:top w:val="none" w:sz="0" w:space="0" w:color="auto"/>
        <w:left w:val="none" w:sz="0" w:space="0" w:color="auto"/>
        <w:bottom w:val="none" w:sz="0" w:space="0" w:color="auto"/>
        <w:right w:val="none" w:sz="0" w:space="0" w:color="auto"/>
      </w:divBdr>
      <w:divsChild>
        <w:div w:id="2120054600">
          <w:marLeft w:val="0"/>
          <w:marRight w:val="0"/>
          <w:marTop w:val="0"/>
          <w:marBottom w:val="0"/>
          <w:divBdr>
            <w:top w:val="none" w:sz="0" w:space="0" w:color="auto"/>
            <w:left w:val="none" w:sz="0" w:space="0" w:color="auto"/>
            <w:bottom w:val="none" w:sz="0" w:space="0" w:color="auto"/>
            <w:right w:val="none" w:sz="0" w:space="0" w:color="auto"/>
          </w:divBdr>
        </w:div>
      </w:divsChild>
    </w:div>
    <w:div w:id="743378054">
      <w:bodyDiv w:val="1"/>
      <w:marLeft w:val="0"/>
      <w:marRight w:val="0"/>
      <w:marTop w:val="0"/>
      <w:marBottom w:val="0"/>
      <w:divBdr>
        <w:top w:val="none" w:sz="0" w:space="0" w:color="auto"/>
        <w:left w:val="none" w:sz="0" w:space="0" w:color="auto"/>
        <w:bottom w:val="none" w:sz="0" w:space="0" w:color="auto"/>
        <w:right w:val="none" w:sz="0" w:space="0" w:color="auto"/>
      </w:divBdr>
    </w:div>
    <w:div w:id="1049187192">
      <w:bodyDiv w:val="1"/>
      <w:marLeft w:val="0"/>
      <w:marRight w:val="0"/>
      <w:marTop w:val="0"/>
      <w:marBottom w:val="0"/>
      <w:divBdr>
        <w:top w:val="none" w:sz="0" w:space="0" w:color="auto"/>
        <w:left w:val="none" w:sz="0" w:space="0" w:color="auto"/>
        <w:bottom w:val="none" w:sz="0" w:space="0" w:color="auto"/>
        <w:right w:val="none" w:sz="0" w:space="0" w:color="auto"/>
      </w:divBdr>
    </w:div>
    <w:div w:id="1077165046">
      <w:bodyDiv w:val="1"/>
      <w:marLeft w:val="0"/>
      <w:marRight w:val="0"/>
      <w:marTop w:val="0"/>
      <w:marBottom w:val="0"/>
      <w:divBdr>
        <w:top w:val="none" w:sz="0" w:space="0" w:color="auto"/>
        <w:left w:val="none" w:sz="0" w:space="0" w:color="auto"/>
        <w:bottom w:val="none" w:sz="0" w:space="0" w:color="auto"/>
        <w:right w:val="none" w:sz="0" w:space="0" w:color="auto"/>
      </w:divBdr>
      <w:divsChild>
        <w:div w:id="843396758">
          <w:marLeft w:val="0"/>
          <w:marRight w:val="0"/>
          <w:marTop w:val="0"/>
          <w:marBottom w:val="0"/>
          <w:divBdr>
            <w:top w:val="none" w:sz="0" w:space="0" w:color="auto"/>
            <w:left w:val="none" w:sz="0" w:space="0" w:color="auto"/>
            <w:bottom w:val="none" w:sz="0" w:space="0" w:color="auto"/>
            <w:right w:val="none" w:sz="0" w:space="0" w:color="auto"/>
          </w:divBdr>
          <w:divsChild>
            <w:div w:id="1784228958">
              <w:marLeft w:val="0"/>
              <w:marRight w:val="0"/>
              <w:marTop w:val="0"/>
              <w:marBottom w:val="0"/>
              <w:divBdr>
                <w:top w:val="none" w:sz="0" w:space="0" w:color="auto"/>
                <w:left w:val="none" w:sz="0" w:space="0" w:color="auto"/>
                <w:bottom w:val="none" w:sz="0" w:space="0" w:color="auto"/>
                <w:right w:val="none" w:sz="0" w:space="0" w:color="auto"/>
              </w:divBdr>
              <w:divsChild>
                <w:div w:id="1596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77551">
      <w:bodyDiv w:val="1"/>
      <w:marLeft w:val="0"/>
      <w:marRight w:val="0"/>
      <w:marTop w:val="0"/>
      <w:marBottom w:val="0"/>
      <w:divBdr>
        <w:top w:val="none" w:sz="0" w:space="0" w:color="auto"/>
        <w:left w:val="none" w:sz="0" w:space="0" w:color="auto"/>
        <w:bottom w:val="none" w:sz="0" w:space="0" w:color="auto"/>
        <w:right w:val="none" w:sz="0" w:space="0" w:color="auto"/>
      </w:divBdr>
    </w:div>
    <w:div w:id="1403987882">
      <w:bodyDiv w:val="1"/>
      <w:marLeft w:val="0"/>
      <w:marRight w:val="0"/>
      <w:marTop w:val="0"/>
      <w:marBottom w:val="0"/>
      <w:divBdr>
        <w:top w:val="none" w:sz="0" w:space="0" w:color="auto"/>
        <w:left w:val="none" w:sz="0" w:space="0" w:color="auto"/>
        <w:bottom w:val="none" w:sz="0" w:space="0" w:color="auto"/>
        <w:right w:val="none" w:sz="0" w:space="0" w:color="auto"/>
      </w:divBdr>
      <w:divsChild>
        <w:div w:id="1187988103">
          <w:marLeft w:val="0"/>
          <w:marRight w:val="0"/>
          <w:marTop w:val="0"/>
          <w:marBottom w:val="0"/>
          <w:divBdr>
            <w:top w:val="none" w:sz="0" w:space="0" w:color="auto"/>
            <w:left w:val="none" w:sz="0" w:space="0" w:color="auto"/>
            <w:bottom w:val="none" w:sz="0" w:space="0" w:color="auto"/>
            <w:right w:val="none" w:sz="0" w:space="0" w:color="auto"/>
          </w:divBdr>
          <w:divsChild>
            <w:div w:id="335036482">
              <w:marLeft w:val="0"/>
              <w:marRight w:val="0"/>
              <w:marTop w:val="0"/>
              <w:marBottom w:val="0"/>
              <w:divBdr>
                <w:top w:val="none" w:sz="0" w:space="0" w:color="auto"/>
                <w:left w:val="none" w:sz="0" w:space="0" w:color="auto"/>
                <w:bottom w:val="none" w:sz="0" w:space="0" w:color="auto"/>
                <w:right w:val="none" w:sz="0" w:space="0" w:color="auto"/>
              </w:divBdr>
              <w:divsChild>
                <w:div w:id="1624077860">
                  <w:marLeft w:val="0"/>
                  <w:marRight w:val="0"/>
                  <w:marTop w:val="0"/>
                  <w:marBottom w:val="0"/>
                  <w:divBdr>
                    <w:top w:val="none" w:sz="0" w:space="0" w:color="auto"/>
                    <w:left w:val="none" w:sz="0" w:space="0" w:color="auto"/>
                    <w:bottom w:val="none" w:sz="0" w:space="0" w:color="auto"/>
                    <w:right w:val="none" w:sz="0" w:space="0" w:color="auto"/>
                  </w:divBdr>
                </w:div>
                <w:div w:id="1285501292">
                  <w:marLeft w:val="0"/>
                  <w:marRight w:val="0"/>
                  <w:marTop w:val="0"/>
                  <w:marBottom w:val="0"/>
                  <w:divBdr>
                    <w:top w:val="none" w:sz="0" w:space="0" w:color="auto"/>
                    <w:left w:val="none" w:sz="0" w:space="0" w:color="auto"/>
                    <w:bottom w:val="none" w:sz="0" w:space="0" w:color="auto"/>
                    <w:right w:val="none" w:sz="0" w:space="0" w:color="auto"/>
                  </w:divBdr>
                  <w:divsChild>
                    <w:div w:id="20428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937">
          <w:marLeft w:val="0"/>
          <w:marRight w:val="0"/>
          <w:marTop w:val="0"/>
          <w:marBottom w:val="0"/>
          <w:divBdr>
            <w:top w:val="none" w:sz="0" w:space="0" w:color="auto"/>
            <w:left w:val="none" w:sz="0" w:space="0" w:color="auto"/>
            <w:bottom w:val="none" w:sz="0" w:space="0" w:color="auto"/>
            <w:right w:val="none" w:sz="0" w:space="0" w:color="auto"/>
          </w:divBdr>
          <w:divsChild>
            <w:div w:id="1873837635">
              <w:marLeft w:val="0"/>
              <w:marRight w:val="0"/>
              <w:marTop w:val="0"/>
              <w:marBottom w:val="0"/>
              <w:divBdr>
                <w:top w:val="none" w:sz="0" w:space="0" w:color="auto"/>
                <w:left w:val="none" w:sz="0" w:space="0" w:color="auto"/>
                <w:bottom w:val="none" w:sz="0" w:space="0" w:color="auto"/>
                <w:right w:val="none" w:sz="0" w:space="0" w:color="auto"/>
              </w:divBdr>
              <w:divsChild>
                <w:div w:id="1334336324">
                  <w:marLeft w:val="0"/>
                  <w:marRight w:val="0"/>
                  <w:marTop w:val="0"/>
                  <w:marBottom w:val="0"/>
                  <w:divBdr>
                    <w:top w:val="none" w:sz="0" w:space="0" w:color="auto"/>
                    <w:left w:val="none" w:sz="0" w:space="0" w:color="auto"/>
                    <w:bottom w:val="none" w:sz="0" w:space="0" w:color="auto"/>
                    <w:right w:val="none" w:sz="0" w:space="0" w:color="auto"/>
                  </w:divBdr>
                  <w:divsChild>
                    <w:div w:id="1822117849">
                      <w:marLeft w:val="0"/>
                      <w:marRight w:val="0"/>
                      <w:marTop w:val="0"/>
                      <w:marBottom w:val="0"/>
                      <w:divBdr>
                        <w:top w:val="none" w:sz="0" w:space="0" w:color="auto"/>
                        <w:left w:val="none" w:sz="0" w:space="0" w:color="auto"/>
                        <w:bottom w:val="none" w:sz="0" w:space="0" w:color="auto"/>
                        <w:right w:val="none" w:sz="0" w:space="0" w:color="auto"/>
                      </w:divBdr>
                      <w:divsChild>
                        <w:div w:id="1960991416">
                          <w:marLeft w:val="0"/>
                          <w:marRight w:val="0"/>
                          <w:marTop w:val="0"/>
                          <w:marBottom w:val="0"/>
                          <w:divBdr>
                            <w:top w:val="none" w:sz="0" w:space="0" w:color="auto"/>
                            <w:left w:val="none" w:sz="0" w:space="0" w:color="auto"/>
                            <w:bottom w:val="none" w:sz="0" w:space="0" w:color="auto"/>
                            <w:right w:val="none" w:sz="0" w:space="0" w:color="auto"/>
                          </w:divBdr>
                          <w:divsChild>
                            <w:div w:id="592859632">
                              <w:marLeft w:val="0"/>
                              <w:marRight w:val="0"/>
                              <w:marTop w:val="0"/>
                              <w:marBottom w:val="0"/>
                              <w:divBdr>
                                <w:top w:val="none" w:sz="0" w:space="0" w:color="auto"/>
                                <w:left w:val="none" w:sz="0" w:space="0" w:color="auto"/>
                                <w:bottom w:val="none" w:sz="0" w:space="0" w:color="auto"/>
                                <w:right w:val="none" w:sz="0" w:space="0" w:color="auto"/>
                              </w:divBdr>
                              <w:divsChild>
                                <w:div w:id="2053337027">
                                  <w:marLeft w:val="0"/>
                                  <w:marRight w:val="0"/>
                                  <w:marTop w:val="0"/>
                                  <w:marBottom w:val="0"/>
                                  <w:divBdr>
                                    <w:top w:val="none" w:sz="0" w:space="0" w:color="auto"/>
                                    <w:left w:val="none" w:sz="0" w:space="0" w:color="auto"/>
                                    <w:bottom w:val="none" w:sz="0" w:space="0" w:color="auto"/>
                                    <w:right w:val="none" w:sz="0" w:space="0" w:color="auto"/>
                                  </w:divBdr>
                                  <w:divsChild>
                                    <w:div w:id="695616059">
                                      <w:marLeft w:val="0"/>
                                      <w:marRight w:val="0"/>
                                      <w:marTop w:val="0"/>
                                      <w:marBottom w:val="0"/>
                                      <w:divBdr>
                                        <w:top w:val="none" w:sz="0" w:space="0" w:color="auto"/>
                                        <w:left w:val="none" w:sz="0" w:space="0" w:color="auto"/>
                                        <w:bottom w:val="none" w:sz="0" w:space="0" w:color="auto"/>
                                        <w:right w:val="none" w:sz="0" w:space="0" w:color="auto"/>
                                      </w:divBdr>
                                      <w:divsChild>
                                        <w:div w:id="13136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83456">
          <w:marLeft w:val="0"/>
          <w:marRight w:val="0"/>
          <w:marTop w:val="0"/>
          <w:marBottom w:val="0"/>
          <w:divBdr>
            <w:top w:val="none" w:sz="0" w:space="0" w:color="auto"/>
            <w:left w:val="none" w:sz="0" w:space="0" w:color="auto"/>
            <w:bottom w:val="none" w:sz="0" w:space="0" w:color="auto"/>
            <w:right w:val="none" w:sz="0" w:space="0" w:color="auto"/>
          </w:divBdr>
          <w:divsChild>
            <w:div w:id="2129860386">
              <w:marLeft w:val="0"/>
              <w:marRight w:val="0"/>
              <w:marTop w:val="0"/>
              <w:marBottom w:val="0"/>
              <w:divBdr>
                <w:top w:val="none" w:sz="0" w:space="0" w:color="auto"/>
                <w:left w:val="none" w:sz="0" w:space="0" w:color="auto"/>
                <w:bottom w:val="none" w:sz="0" w:space="0" w:color="auto"/>
                <w:right w:val="none" w:sz="0" w:space="0" w:color="auto"/>
              </w:divBdr>
              <w:divsChild>
                <w:div w:id="966618790">
                  <w:marLeft w:val="0"/>
                  <w:marRight w:val="0"/>
                  <w:marTop w:val="0"/>
                  <w:marBottom w:val="0"/>
                  <w:divBdr>
                    <w:top w:val="none" w:sz="0" w:space="0" w:color="auto"/>
                    <w:left w:val="none" w:sz="0" w:space="0" w:color="auto"/>
                    <w:bottom w:val="none" w:sz="0" w:space="0" w:color="auto"/>
                    <w:right w:val="none" w:sz="0" w:space="0" w:color="auto"/>
                  </w:divBdr>
                  <w:divsChild>
                    <w:div w:id="2012946823">
                      <w:marLeft w:val="0"/>
                      <w:marRight w:val="0"/>
                      <w:marTop w:val="0"/>
                      <w:marBottom w:val="0"/>
                      <w:divBdr>
                        <w:top w:val="none" w:sz="0" w:space="0" w:color="auto"/>
                        <w:left w:val="none" w:sz="0" w:space="0" w:color="auto"/>
                        <w:bottom w:val="none" w:sz="0" w:space="0" w:color="auto"/>
                        <w:right w:val="none" w:sz="0" w:space="0" w:color="auto"/>
                      </w:divBdr>
                      <w:divsChild>
                        <w:div w:id="598683901">
                          <w:marLeft w:val="0"/>
                          <w:marRight w:val="0"/>
                          <w:marTop w:val="0"/>
                          <w:marBottom w:val="0"/>
                          <w:divBdr>
                            <w:top w:val="none" w:sz="0" w:space="0" w:color="auto"/>
                            <w:left w:val="none" w:sz="0" w:space="0" w:color="auto"/>
                            <w:bottom w:val="none" w:sz="0" w:space="0" w:color="auto"/>
                            <w:right w:val="none" w:sz="0" w:space="0" w:color="auto"/>
                          </w:divBdr>
                          <w:divsChild>
                            <w:div w:id="332143722">
                              <w:marLeft w:val="0"/>
                              <w:marRight w:val="0"/>
                              <w:marTop w:val="0"/>
                              <w:marBottom w:val="0"/>
                              <w:divBdr>
                                <w:top w:val="none" w:sz="0" w:space="0" w:color="auto"/>
                                <w:left w:val="none" w:sz="0" w:space="0" w:color="auto"/>
                                <w:bottom w:val="none" w:sz="0" w:space="0" w:color="auto"/>
                                <w:right w:val="none" w:sz="0" w:space="0" w:color="auto"/>
                              </w:divBdr>
                              <w:divsChild>
                                <w:div w:id="3526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0642">
                  <w:marLeft w:val="0"/>
                  <w:marRight w:val="0"/>
                  <w:marTop w:val="0"/>
                  <w:marBottom w:val="0"/>
                  <w:divBdr>
                    <w:top w:val="none" w:sz="0" w:space="0" w:color="auto"/>
                    <w:left w:val="none" w:sz="0" w:space="0" w:color="auto"/>
                    <w:bottom w:val="none" w:sz="0" w:space="0" w:color="auto"/>
                    <w:right w:val="none" w:sz="0" w:space="0" w:color="auto"/>
                  </w:divBdr>
                  <w:divsChild>
                    <w:div w:id="1177622318">
                      <w:marLeft w:val="0"/>
                      <w:marRight w:val="0"/>
                      <w:marTop w:val="0"/>
                      <w:marBottom w:val="0"/>
                      <w:divBdr>
                        <w:top w:val="none" w:sz="0" w:space="0" w:color="auto"/>
                        <w:left w:val="none" w:sz="0" w:space="0" w:color="auto"/>
                        <w:bottom w:val="none" w:sz="0" w:space="0" w:color="auto"/>
                        <w:right w:val="none" w:sz="0" w:space="0" w:color="auto"/>
                      </w:divBdr>
                      <w:divsChild>
                        <w:div w:id="1689209707">
                          <w:marLeft w:val="0"/>
                          <w:marRight w:val="0"/>
                          <w:marTop w:val="0"/>
                          <w:marBottom w:val="0"/>
                          <w:divBdr>
                            <w:top w:val="none" w:sz="0" w:space="0" w:color="auto"/>
                            <w:left w:val="none" w:sz="0" w:space="0" w:color="auto"/>
                            <w:bottom w:val="none" w:sz="0" w:space="0" w:color="auto"/>
                            <w:right w:val="none" w:sz="0" w:space="0" w:color="auto"/>
                          </w:divBdr>
                          <w:divsChild>
                            <w:div w:id="1496721340">
                              <w:marLeft w:val="0"/>
                              <w:marRight w:val="0"/>
                              <w:marTop w:val="0"/>
                              <w:marBottom w:val="0"/>
                              <w:divBdr>
                                <w:top w:val="none" w:sz="0" w:space="0" w:color="auto"/>
                                <w:left w:val="none" w:sz="0" w:space="0" w:color="auto"/>
                                <w:bottom w:val="none" w:sz="0" w:space="0" w:color="auto"/>
                                <w:right w:val="none" w:sz="0" w:space="0" w:color="auto"/>
                              </w:divBdr>
                              <w:divsChild>
                                <w:div w:id="1363356787">
                                  <w:marLeft w:val="0"/>
                                  <w:marRight w:val="0"/>
                                  <w:marTop w:val="0"/>
                                  <w:marBottom w:val="0"/>
                                  <w:divBdr>
                                    <w:top w:val="none" w:sz="0" w:space="0" w:color="auto"/>
                                    <w:left w:val="none" w:sz="0" w:space="0" w:color="auto"/>
                                    <w:bottom w:val="none" w:sz="0" w:space="0" w:color="auto"/>
                                    <w:right w:val="none" w:sz="0" w:space="0" w:color="auto"/>
                                  </w:divBdr>
                                  <w:divsChild>
                                    <w:div w:id="1543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8126">
                          <w:marLeft w:val="0"/>
                          <w:marRight w:val="0"/>
                          <w:marTop w:val="0"/>
                          <w:marBottom w:val="0"/>
                          <w:divBdr>
                            <w:top w:val="none" w:sz="0" w:space="0" w:color="auto"/>
                            <w:left w:val="none" w:sz="0" w:space="0" w:color="auto"/>
                            <w:bottom w:val="none" w:sz="0" w:space="0" w:color="auto"/>
                            <w:right w:val="none" w:sz="0" w:space="0" w:color="auto"/>
                          </w:divBdr>
                          <w:divsChild>
                            <w:div w:id="1244609968">
                              <w:marLeft w:val="0"/>
                              <w:marRight w:val="0"/>
                              <w:marTop w:val="0"/>
                              <w:marBottom w:val="0"/>
                              <w:divBdr>
                                <w:top w:val="none" w:sz="0" w:space="0" w:color="auto"/>
                                <w:left w:val="none" w:sz="0" w:space="0" w:color="auto"/>
                                <w:bottom w:val="none" w:sz="0" w:space="0" w:color="auto"/>
                                <w:right w:val="none" w:sz="0" w:space="0" w:color="auto"/>
                              </w:divBdr>
                              <w:divsChild>
                                <w:div w:id="1244024689">
                                  <w:marLeft w:val="0"/>
                                  <w:marRight w:val="0"/>
                                  <w:marTop w:val="0"/>
                                  <w:marBottom w:val="0"/>
                                  <w:divBdr>
                                    <w:top w:val="none" w:sz="0" w:space="0" w:color="auto"/>
                                    <w:left w:val="none" w:sz="0" w:space="0" w:color="auto"/>
                                    <w:bottom w:val="none" w:sz="0" w:space="0" w:color="auto"/>
                                    <w:right w:val="none" w:sz="0" w:space="0" w:color="auto"/>
                                  </w:divBdr>
                                  <w:divsChild>
                                    <w:div w:id="17104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15058">
          <w:marLeft w:val="0"/>
          <w:marRight w:val="0"/>
          <w:marTop w:val="0"/>
          <w:marBottom w:val="0"/>
          <w:divBdr>
            <w:top w:val="none" w:sz="0" w:space="0" w:color="auto"/>
            <w:left w:val="none" w:sz="0" w:space="0" w:color="auto"/>
            <w:bottom w:val="none" w:sz="0" w:space="0" w:color="auto"/>
            <w:right w:val="none" w:sz="0" w:space="0" w:color="auto"/>
          </w:divBdr>
          <w:divsChild>
            <w:div w:id="1528061398">
              <w:marLeft w:val="0"/>
              <w:marRight w:val="0"/>
              <w:marTop w:val="0"/>
              <w:marBottom w:val="0"/>
              <w:divBdr>
                <w:top w:val="none" w:sz="0" w:space="0" w:color="auto"/>
                <w:left w:val="none" w:sz="0" w:space="0" w:color="auto"/>
                <w:bottom w:val="none" w:sz="0" w:space="0" w:color="auto"/>
                <w:right w:val="none" w:sz="0" w:space="0" w:color="auto"/>
              </w:divBdr>
              <w:divsChild>
                <w:div w:id="1514026283">
                  <w:marLeft w:val="0"/>
                  <w:marRight w:val="0"/>
                  <w:marTop w:val="0"/>
                  <w:marBottom w:val="0"/>
                  <w:divBdr>
                    <w:top w:val="none" w:sz="0" w:space="0" w:color="auto"/>
                    <w:left w:val="none" w:sz="0" w:space="0" w:color="auto"/>
                    <w:bottom w:val="none" w:sz="0" w:space="0" w:color="auto"/>
                    <w:right w:val="none" w:sz="0" w:space="0" w:color="auto"/>
                  </w:divBdr>
                  <w:divsChild>
                    <w:div w:id="1000042246">
                      <w:marLeft w:val="0"/>
                      <w:marRight w:val="0"/>
                      <w:marTop w:val="0"/>
                      <w:marBottom w:val="0"/>
                      <w:divBdr>
                        <w:top w:val="none" w:sz="0" w:space="0" w:color="auto"/>
                        <w:left w:val="none" w:sz="0" w:space="0" w:color="auto"/>
                        <w:bottom w:val="none" w:sz="0" w:space="0" w:color="auto"/>
                        <w:right w:val="none" w:sz="0" w:space="0" w:color="auto"/>
                      </w:divBdr>
                      <w:divsChild>
                        <w:div w:id="1141651808">
                          <w:marLeft w:val="0"/>
                          <w:marRight w:val="0"/>
                          <w:marTop w:val="0"/>
                          <w:marBottom w:val="0"/>
                          <w:divBdr>
                            <w:top w:val="none" w:sz="0" w:space="0" w:color="auto"/>
                            <w:left w:val="none" w:sz="0" w:space="0" w:color="auto"/>
                            <w:bottom w:val="none" w:sz="0" w:space="0" w:color="auto"/>
                            <w:right w:val="none" w:sz="0" w:space="0" w:color="auto"/>
                          </w:divBdr>
                          <w:divsChild>
                            <w:div w:id="786509439">
                              <w:marLeft w:val="0"/>
                              <w:marRight w:val="0"/>
                              <w:marTop w:val="0"/>
                              <w:marBottom w:val="0"/>
                              <w:divBdr>
                                <w:top w:val="none" w:sz="0" w:space="0" w:color="auto"/>
                                <w:left w:val="none" w:sz="0" w:space="0" w:color="auto"/>
                                <w:bottom w:val="none" w:sz="0" w:space="0" w:color="auto"/>
                                <w:right w:val="none" w:sz="0" w:space="0" w:color="auto"/>
                              </w:divBdr>
                              <w:divsChild>
                                <w:div w:id="567037381">
                                  <w:marLeft w:val="0"/>
                                  <w:marRight w:val="0"/>
                                  <w:marTop w:val="0"/>
                                  <w:marBottom w:val="0"/>
                                  <w:divBdr>
                                    <w:top w:val="none" w:sz="0" w:space="0" w:color="auto"/>
                                    <w:left w:val="none" w:sz="0" w:space="0" w:color="auto"/>
                                    <w:bottom w:val="none" w:sz="0" w:space="0" w:color="auto"/>
                                    <w:right w:val="none" w:sz="0" w:space="0" w:color="auto"/>
                                  </w:divBdr>
                                  <w:divsChild>
                                    <w:div w:id="1554733653">
                                      <w:marLeft w:val="0"/>
                                      <w:marRight w:val="0"/>
                                      <w:marTop w:val="0"/>
                                      <w:marBottom w:val="0"/>
                                      <w:divBdr>
                                        <w:top w:val="none" w:sz="0" w:space="0" w:color="auto"/>
                                        <w:left w:val="none" w:sz="0" w:space="0" w:color="auto"/>
                                        <w:bottom w:val="none" w:sz="0" w:space="0" w:color="auto"/>
                                        <w:right w:val="none" w:sz="0" w:space="0" w:color="auto"/>
                                      </w:divBdr>
                                      <w:divsChild>
                                        <w:div w:id="1889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67512">
          <w:marLeft w:val="0"/>
          <w:marRight w:val="0"/>
          <w:marTop w:val="0"/>
          <w:marBottom w:val="0"/>
          <w:divBdr>
            <w:top w:val="none" w:sz="0" w:space="0" w:color="auto"/>
            <w:left w:val="none" w:sz="0" w:space="0" w:color="auto"/>
            <w:bottom w:val="none" w:sz="0" w:space="0" w:color="auto"/>
            <w:right w:val="none" w:sz="0" w:space="0" w:color="auto"/>
          </w:divBdr>
          <w:divsChild>
            <w:div w:id="811363955">
              <w:marLeft w:val="0"/>
              <w:marRight w:val="0"/>
              <w:marTop w:val="0"/>
              <w:marBottom w:val="0"/>
              <w:divBdr>
                <w:top w:val="none" w:sz="0" w:space="0" w:color="auto"/>
                <w:left w:val="none" w:sz="0" w:space="0" w:color="auto"/>
                <w:bottom w:val="none" w:sz="0" w:space="0" w:color="auto"/>
                <w:right w:val="none" w:sz="0" w:space="0" w:color="auto"/>
              </w:divBdr>
              <w:divsChild>
                <w:div w:id="1671790214">
                  <w:marLeft w:val="0"/>
                  <w:marRight w:val="0"/>
                  <w:marTop w:val="0"/>
                  <w:marBottom w:val="0"/>
                  <w:divBdr>
                    <w:top w:val="none" w:sz="0" w:space="0" w:color="auto"/>
                    <w:left w:val="none" w:sz="0" w:space="0" w:color="auto"/>
                    <w:bottom w:val="none" w:sz="0" w:space="0" w:color="auto"/>
                    <w:right w:val="none" w:sz="0" w:space="0" w:color="auto"/>
                  </w:divBdr>
                  <w:divsChild>
                    <w:div w:id="1564753793">
                      <w:marLeft w:val="0"/>
                      <w:marRight w:val="0"/>
                      <w:marTop w:val="0"/>
                      <w:marBottom w:val="0"/>
                      <w:divBdr>
                        <w:top w:val="none" w:sz="0" w:space="0" w:color="auto"/>
                        <w:left w:val="none" w:sz="0" w:space="0" w:color="auto"/>
                        <w:bottom w:val="none" w:sz="0" w:space="0" w:color="auto"/>
                        <w:right w:val="none" w:sz="0" w:space="0" w:color="auto"/>
                      </w:divBdr>
                      <w:divsChild>
                        <w:div w:id="1514345486">
                          <w:marLeft w:val="0"/>
                          <w:marRight w:val="0"/>
                          <w:marTop w:val="0"/>
                          <w:marBottom w:val="0"/>
                          <w:divBdr>
                            <w:top w:val="none" w:sz="0" w:space="0" w:color="auto"/>
                            <w:left w:val="none" w:sz="0" w:space="0" w:color="auto"/>
                            <w:bottom w:val="none" w:sz="0" w:space="0" w:color="auto"/>
                            <w:right w:val="none" w:sz="0" w:space="0" w:color="auto"/>
                          </w:divBdr>
                          <w:divsChild>
                            <w:div w:id="1668247979">
                              <w:marLeft w:val="0"/>
                              <w:marRight w:val="0"/>
                              <w:marTop w:val="0"/>
                              <w:marBottom w:val="0"/>
                              <w:divBdr>
                                <w:top w:val="none" w:sz="0" w:space="0" w:color="auto"/>
                                <w:left w:val="none" w:sz="0" w:space="0" w:color="auto"/>
                                <w:bottom w:val="none" w:sz="0" w:space="0" w:color="auto"/>
                                <w:right w:val="none" w:sz="0" w:space="0" w:color="auto"/>
                              </w:divBdr>
                              <w:divsChild>
                                <w:div w:id="19985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32237">
                  <w:marLeft w:val="0"/>
                  <w:marRight w:val="0"/>
                  <w:marTop w:val="0"/>
                  <w:marBottom w:val="0"/>
                  <w:divBdr>
                    <w:top w:val="none" w:sz="0" w:space="0" w:color="auto"/>
                    <w:left w:val="none" w:sz="0" w:space="0" w:color="auto"/>
                    <w:bottom w:val="none" w:sz="0" w:space="0" w:color="auto"/>
                    <w:right w:val="none" w:sz="0" w:space="0" w:color="auto"/>
                  </w:divBdr>
                  <w:divsChild>
                    <w:div w:id="395280251">
                      <w:marLeft w:val="0"/>
                      <w:marRight w:val="0"/>
                      <w:marTop w:val="0"/>
                      <w:marBottom w:val="0"/>
                      <w:divBdr>
                        <w:top w:val="none" w:sz="0" w:space="0" w:color="auto"/>
                        <w:left w:val="none" w:sz="0" w:space="0" w:color="auto"/>
                        <w:bottom w:val="none" w:sz="0" w:space="0" w:color="auto"/>
                        <w:right w:val="none" w:sz="0" w:space="0" w:color="auto"/>
                      </w:divBdr>
                      <w:divsChild>
                        <w:div w:id="310142216">
                          <w:marLeft w:val="0"/>
                          <w:marRight w:val="0"/>
                          <w:marTop w:val="0"/>
                          <w:marBottom w:val="0"/>
                          <w:divBdr>
                            <w:top w:val="none" w:sz="0" w:space="0" w:color="auto"/>
                            <w:left w:val="none" w:sz="0" w:space="0" w:color="auto"/>
                            <w:bottom w:val="none" w:sz="0" w:space="0" w:color="auto"/>
                            <w:right w:val="none" w:sz="0" w:space="0" w:color="auto"/>
                          </w:divBdr>
                          <w:divsChild>
                            <w:div w:id="943731899">
                              <w:marLeft w:val="0"/>
                              <w:marRight w:val="0"/>
                              <w:marTop w:val="0"/>
                              <w:marBottom w:val="0"/>
                              <w:divBdr>
                                <w:top w:val="none" w:sz="0" w:space="0" w:color="auto"/>
                                <w:left w:val="none" w:sz="0" w:space="0" w:color="auto"/>
                                <w:bottom w:val="none" w:sz="0" w:space="0" w:color="auto"/>
                                <w:right w:val="none" w:sz="0" w:space="0" w:color="auto"/>
                              </w:divBdr>
                              <w:divsChild>
                                <w:div w:id="1811289481">
                                  <w:marLeft w:val="0"/>
                                  <w:marRight w:val="0"/>
                                  <w:marTop w:val="0"/>
                                  <w:marBottom w:val="0"/>
                                  <w:divBdr>
                                    <w:top w:val="none" w:sz="0" w:space="0" w:color="auto"/>
                                    <w:left w:val="none" w:sz="0" w:space="0" w:color="auto"/>
                                    <w:bottom w:val="none" w:sz="0" w:space="0" w:color="auto"/>
                                    <w:right w:val="none" w:sz="0" w:space="0" w:color="auto"/>
                                  </w:divBdr>
                                  <w:divsChild>
                                    <w:div w:id="12881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781616">
      <w:bodyDiv w:val="1"/>
      <w:marLeft w:val="0"/>
      <w:marRight w:val="0"/>
      <w:marTop w:val="0"/>
      <w:marBottom w:val="0"/>
      <w:divBdr>
        <w:top w:val="none" w:sz="0" w:space="0" w:color="auto"/>
        <w:left w:val="none" w:sz="0" w:space="0" w:color="auto"/>
        <w:bottom w:val="none" w:sz="0" w:space="0" w:color="auto"/>
        <w:right w:val="none" w:sz="0" w:space="0" w:color="auto"/>
      </w:divBdr>
    </w:div>
    <w:div w:id="1521972859">
      <w:bodyDiv w:val="1"/>
      <w:marLeft w:val="0"/>
      <w:marRight w:val="0"/>
      <w:marTop w:val="0"/>
      <w:marBottom w:val="0"/>
      <w:divBdr>
        <w:top w:val="none" w:sz="0" w:space="0" w:color="auto"/>
        <w:left w:val="none" w:sz="0" w:space="0" w:color="auto"/>
        <w:bottom w:val="none" w:sz="0" w:space="0" w:color="auto"/>
        <w:right w:val="none" w:sz="0" w:space="0" w:color="auto"/>
      </w:divBdr>
      <w:divsChild>
        <w:div w:id="67919851">
          <w:marLeft w:val="0"/>
          <w:marRight w:val="0"/>
          <w:marTop w:val="0"/>
          <w:marBottom w:val="0"/>
          <w:divBdr>
            <w:top w:val="none" w:sz="0" w:space="0" w:color="auto"/>
            <w:left w:val="none" w:sz="0" w:space="0" w:color="auto"/>
            <w:bottom w:val="none" w:sz="0" w:space="0" w:color="auto"/>
            <w:right w:val="none" w:sz="0" w:space="0" w:color="auto"/>
          </w:divBdr>
          <w:divsChild>
            <w:div w:id="704720726">
              <w:marLeft w:val="0"/>
              <w:marRight w:val="0"/>
              <w:marTop w:val="0"/>
              <w:marBottom w:val="0"/>
              <w:divBdr>
                <w:top w:val="none" w:sz="0" w:space="0" w:color="auto"/>
                <w:left w:val="none" w:sz="0" w:space="0" w:color="auto"/>
                <w:bottom w:val="none" w:sz="0" w:space="0" w:color="auto"/>
                <w:right w:val="none" w:sz="0" w:space="0" w:color="auto"/>
              </w:divBdr>
              <w:divsChild>
                <w:div w:id="15558491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7383949">
          <w:marLeft w:val="0"/>
          <w:marRight w:val="0"/>
          <w:marTop w:val="0"/>
          <w:marBottom w:val="0"/>
          <w:divBdr>
            <w:top w:val="none" w:sz="0" w:space="0" w:color="auto"/>
            <w:left w:val="none" w:sz="0" w:space="0" w:color="auto"/>
            <w:bottom w:val="none" w:sz="0" w:space="0" w:color="auto"/>
            <w:right w:val="none" w:sz="0" w:space="0" w:color="auto"/>
          </w:divBdr>
          <w:divsChild>
            <w:div w:id="13592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939">
      <w:bodyDiv w:val="1"/>
      <w:marLeft w:val="0"/>
      <w:marRight w:val="0"/>
      <w:marTop w:val="0"/>
      <w:marBottom w:val="0"/>
      <w:divBdr>
        <w:top w:val="none" w:sz="0" w:space="0" w:color="auto"/>
        <w:left w:val="none" w:sz="0" w:space="0" w:color="auto"/>
        <w:bottom w:val="none" w:sz="0" w:space="0" w:color="auto"/>
        <w:right w:val="none" w:sz="0" w:space="0" w:color="auto"/>
      </w:divBdr>
    </w:div>
    <w:div w:id="1851064849">
      <w:bodyDiv w:val="1"/>
      <w:marLeft w:val="0"/>
      <w:marRight w:val="0"/>
      <w:marTop w:val="0"/>
      <w:marBottom w:val="0"/>
      <w:divBdr>
        <w:top w:val="none" w:sz="0" w:space="0" w:color="auto"/>
        <w:left w:val="none" w:sz="0" w:space="0" w:color="auto"/>
        <w:bottom w:val="none" w:sz="0" w:space="0" w:color="auto"/>
        <w:right w:val="none" w:sz="0" w:space="0" w:color="auto"/>
      </w:divBdr>
    </w:div>
    <w:div w:id="1880580422">
      <w:bodyDiv w:val="1"/>
      <w:marLeft w:val="0"/>
      <w:marRight w:val="0"/>
      <w:marTop w:val="0"/>
      <w:marBottom w:val="0"/>
      <w:divBdr>
        <w:top w:val="none" w:sz="0" w:space="0" w:color="auto"/>
        <w:left w:val="none" w:sz="0" w:space="0" w:color="auto"/>
        <w:bottom w:val="none" w:sz="0" w:space="0" w:color="auto"/>
        <w:right w:val="none" w:sz="0" w:space="0" w:color="auto"/>
      </w:divBdr>
    </w:div>
    <w:div w:id="1922638284">
      <w:bodyDiv w:val="1"/>
      <w:marLeft w:val="0"/>
      <w:marRight w:val="0"/>
      <w:marTop w:val="0"/>
      <w:marBottom w:val="0"/>
      <w:divBdr>
        <w:top w:val="none" w:sz="0" w:space="0" w:color="auto"/>
        <w:left w:val="none" w:sz="0" w:space="0" w:color="auto"/>
        <w:bottom w:val="none" w:sz="0" w:space="0" w:color="auto"/>
        <w:right w:val="none" w:sz="0" w:space="0" w:color="auto"/>
      </w:divBdr>
    </w:div>
    <w:div w:id="1994600343">
      <w:bodyDiv w:val="1"/>
      <w:marLeft w:val="0"/>
      <w:marRight w:val="0"/>
      <w:marTop w:val="0"/>
      <w:marBottom w:val="0"/>
      <w:divBdr>
        <w:top w:val="none" w:sz="0" w:space="0" w:color="auto"/>
        <w:left w:val="none" w:sz="0" w:space="0" w:color="auto"/>
        <w:bottom w:val="none" w:sz="0" w:space="0" w:color="auto"/>
        <w:right w:val="none" w:sz="0" w:space="0" w:color="auto"/>
      </w:divBdr>
      <w:divsChild>
        <w:div w:id="1500804024">
          <w:marLeft w:val="0"/>
          <w:marRight w:val="0"/>
          <w:marTop w:val="0"/>
          <w:marBottom w:val="0"/>
          <w:divBdr>
            <w:top w:val="none" w:sz="0" w:space="0" w:color="auto"/>
            <w:left w:val="none" w:sz="0" w:space="0" w:color="auto"/>
            <w:bottom w:val="none" w:sz="0" w:space="0" w:color="auto"/>
            <w:right w:val="none" w:sz="0" w:space="0" w:color="auto"/>
          </w:divBdr>
          <w:divsChild>
            <w:div w:id="1932229319">
              <w:marLeft w:val="0"/>
              <w:marRight w:val="0"/>
              <w:marTop w:val="0"/>
              <w:marBottom w:val="0"/>
              <w:divBdr>
                <w:top w:val="none" w:sz="0" w:space="0" w:color="auto"/>
                <w:left w:val="none" w:sz="0" w:space="0" w:color="auto"/>
                <w:bottom w:val="none" w:sz="0" w:space="0" w:color="auto"/>
                <w:right w:val="none" w:sz="0" w:space="0" w:color="auto"/>
              </w:divBdr>
              <w:divsChild>
                <w:div w:id="8338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9331">
      <w:bodyDiv w:val="1"/>
      <w:marLeft w:val="0"/>
      <w:marRight w:val="0"/>
      <w:marTop w:val="0"/>
      <w:marBottom w:val="0"/>
      <w:divBdr>
        <w:top w:val="none" w:sz="0" w:space="0" w:color="auto"/>
        <w:left w:val="none" w:sz="0" w:space="0" w:color="auto"/>
        <w:bottom w:val="none" w:sz="0" w:space="0" w:color="auto"/>
        <w:right w:val="none" w:sz="0" w:space="0" w:color="auto"/>
      </w:divBdr>
    </w:div>
    <w:div w:id="2125030124">
      <w:bodyDiv w:val="1"/>
      <w:marLeft w:val="0"/>
      <w:marRight w:val="0"/>
      <w:marTop w:val="0"/>
      <w:marBottom w:val="0"/>
      <w:divBdr>
        <w:top w:val="none" w:sz="0" w:space="0" w:color="auto"/>
        <w:left w:val="none" w:sz="0" w:space="0" w:color="auto"/>
        <w:bottom w:val="none" w:sz="0" w:space="0" w:color="auto"/>
        <w:right w:val="none" w:sz="0" w:space="0" w:color="auto"/>
      </w:divBdr>
      <w:divsChild>
        <w:div w:id="252083384">
          <w:marLeft w:val="0"/>
          <w:marRight w:val="0"/>
          <w:marTop w:val="0"/>
          <w:marBottom w:val="0"/>
          <w:divBdr>
            <w:top w:val="none" w:sz="0" w:space="0" w:color="auto"/>
            <w:left w:val="none" w:sz="0" w:space="0" w:color="auto"/>
            <w:bottom w:val="none" w:sz="0" w:space="0" w:color="auto"/>
            <w:right w:val="none" w:sz="0" w:space="0" w:color="auto"/>
          </w:divBdr>
          <w:divsChild>
            <w:div w:id="1955361233">
              <w:marLeft w:val="0"/>
              <w:marRight w:val="0"/>
              <w:marTop w:val="0"/>
              <w:marBottom w:val="0"/>
              <w:divBdr>
                <w:top w:val="none" w:sz="0" w:space="0" w:color="auto"/>
                <w:left w:val="none" w:sz="0" w:space="0" w:color="auto"/>
                <w:bottom w:val="none" w:sz="0" w:space="0" w:color="auto"/>
                <w:right w:val="none" w:sz="0" w:space="0" w:color="auto"/>
              </w:divBdr>
              <w:divsChild>
                <w:div w:id="11801181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5984654">
          <w:marLeft w:val="0"/>
          <w:marRight w:val="0"/>
          <w:marTop w:val="0"/>
          <w:marBottom w:val="0"/>
          <w:divBdr>
            <w:top w:val="none" w:sz="0" w:space="0" w:color="auto"/>
            <w:left w:val="none" w:sz="0" w:space="0" w:color="auto"/>
            <w:bottom w:val="none" w:sz="0" w:space="0" w:color="auto"/>
            <w:right w:val="none" w:sz="0" w:space="0" w:color="auto"/>
          </w:divBdr>
          <w:divsChild>
            <w:div w:id="10153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4587">
      <w:bodyDiv w:val="1"/>
      <w:marLeft w:val="0"/>
      <w:marRight w:val="0"/>
      <w:marTop w:val="0"/>
      <w:marBottom w:val="0"/>
      <w:divBdr>
        <w:top w:val="none" w:sz="0" w:space="0" w:color="auto"/>
        <w:left w:val="none" w:sz="0" w:space="0" w:color="auto"/>
        <w:bottom w:val="none" w:sz="0" w:space="0" w:color="auto"/>
        <w:right w:val="none" w:sz="0" w:space="0" w:color="auto"/>
      </w:divBdr>
      <w:divsChild>
        <w:div w:id="481236299">
          <w:marLeft w:val="0"/>
          <w:marRight w:val="0"/>
          <w:marTop w:val="0"/>
          <w:marBottom w:val="0"/>
          <w:divBdr>
            <w:top w:val="none" w:sz="0" w:space="0" w:color="auto"/>
            <w:left w:val="none" w:sz="0" w:space="0" w:color="auto"/>
            <w:bottom w:val="none" w:sz="0" w:space="0" w:color="auto"/>
            <w:right w:val="none" w:sz="0" w:space="0" w:color="auto"/>
          </w:divBdr>
          <w:divsChild>
            <w:div w:id="268318384">
              <w:marLeft w:val="0"/>
              <w:marRight w:val="0"/>
              <w:marTop w:val="0"/>
              <w:marBottom w:val="0"/>
              <w:divBdr>
                <w:top w:val="none" w:sz="0" w:space="0" w:color="auto"/>
                <w:left w:val="none" w:sz="0" w:space="0" w:color="auto"/>
                <w:bottom w:val="none" w:sz="0" w:space="0" w:color="auto"/>
                <w:right w:val="none" w:sz="0" w:space="0" w:color="auto"/>
              </w:divBdr>
              <w:divsChild>
                <w:div w:id="877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4500</Characters>
  <Application>Microsoft Office Word</Application>
  <DocSecurity>4</DocSecurity>
  <Lines>37</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Wang</dc:creator>
  <cp:keywords/>
  <dc:description/>
  <cp:lastModifiedBy>Feger Hans</cp:lastModifiedBy>
  <cp:revision>2</cp:revision>
  <dcterms:created xsi:type="dcterms:W3CDTF">2024-10-30T18:40:00Z</dcterms:created>
  <dcterms:modified xsi:type="dcterms:W3CDTF">2024-10-30T18:40:00Z</dcterms:modified>
</cp:coreProperties>
</file>