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D3CF3" w14:textId="6290A5A4" w:rsidR="00136D71" w:rsidRPr="00DB34EA" w:rsidRDefault="00136D71" w:rsidP="00136D71">
      <w:pPr>
        <w:pBdr>
          <w:bottom w:val="single" w:sz="12" w:space="1" w:color="auto"/>
        </w:pBdr>
        <w:jc w:val="both"/>
        <w:rPr>
          <w:rFonts w:ascii="Calibri" w:eastAsia="SimSun" w:hAnsi="Calibri" w:cs="Calibri"/>
        </w:rPr>
      </w:pPr>
      <w:r w:rsidRPr="00DB34EA">
        <w:rPr>
          <w:rFonts w:ascii="Calibri" w:eastAsia="SimSun" w:hAnsi="Calibri" w:cs="Calibri"/>
        </w:rPr>
        <w:t xml:space="preserve">Vorlesungsverzeichnis </w:t>
      </w:r>
      <w:r>
        <w:rPr>
          <w:rFonts w:ascii="Calibri" w:eastAsia="SimSun" w:hAnsi="Calibri" w:cs="Calibri"/>
        </w:rPr>
        <w:t>W</w:t>
      </w:r>
      <w:r w:rsidRPr="00DB34EA">
        <w:rPr>
          <w:rFonts w:ascii="Calibri" w:eastAsia="SimSun" w:hAnsi="Calibri" w:cs="Calibri"/>
        </w:rPr>
        <w:t>S 2020</w:t>
      </w:r>
      <w:r>
        <w:rPr>
          <w:rFonts w:ascii="Calibri" w:eastAsia="SimSun" w:hAnsi="Calibri" w:cs="Calibri"/>
        </w:rPr>
        <w:t>/21</w:t>
      </w:r>
    </w:p>
    <w:p w14:paraId="23081597" w14:textId="77777777" w:rsidR="00136D71" w:rsidRPr="00DB34EA" w:rsidRDefault="00136D71" w:rsidP="00136D71">
      <w:pPr>
        <w:jc w:val="both"/>
        <w:rPr>
          <w:rFonts w:ascii="Calibri" w:eastAsia="SimSun" w:hAnsi="Calibri" w:cs="Calibri"/>
        </w:rPr>
      </w:pPr>
    </w:p>
    <w:p w14:paraId="53E7DF7A" w14:textId="5AC113F8" w:rsidR="00136D71" w:rsidRDefault="00136D71"/>
    <w:p w14:paraId="3C28095B" w14:textId="66FBAFFD" w:rsidR="00136D71" w:rsidRDefault="00136D71"/>
    <w:p w14:paraId="0E781449" w14:textId="77777777" w:rsidR="00136D71" w:rsidRPr="00DB34EA" w:rsidRDefault="00136D71" w:rsidP="00136D71">
      <w:pPr>
        <w:jc w:val="both"/>
        <w:rPr>
          <w:rFonts w:ascii="Calibri" w:eastAsia="SimSun" w:hAnsi="Calibri" w:cs="Calibri"/>
          <w:b/>
          <w:sz w:val="32"/>
          <w:szCs w:val="32"/>
        </w:rPr>
      </w:pPr>
      <w:r w:rsidRPr="00DB34EA">
        <w:rPr>
          <w:rFonts w:ascii="Calibri" w:eastAsia="SimSun" w:hAnsi="Calibri" w:cs="Calibri"/>
          <w:b/>
          <w:sz w:val="32"/>
          <w:szCs w:val="32"/>
        </w:rPr>
        <w:t>CHINESISCHE PHILOSOPHIE</w:t>
      </w:r>
    </w:p>
    <w:p w14:paraId="2FAEE84C" w14:textId="77777777" w:rsidR="00136D71" w:rsidRPr="00DB34EA" w:rsidRDefault="00136D71" w:rsidP="00136D71">
      <w:pPr>
        <w:jc w:val="both"/>
        <w:rPr>
          <w:rFonts w:ascii="Calibri" w:eastAsia="SimSun" w:hAnsi="Calibri" w:cs="Calibri"/>
        </w:rPr>
      </w:pPr>
    </w:p>
    <w:p w14:paraId="641272CA" w14:textId="77777777" w:rsidR="00136D71" w:rsidRPr="00DB34EA" w:rsidRDefault="00136D71" w:rsidP="00136D71">
      <w:pPr>
        <w:jc w:val="both"/>
        <w:rPr>
          <w:rFonts w:ascii="Calibri" w:eastAsia="SimSun" w:hAnsi="Calibri" w:cs="Calibri"/>
          <w:sz w:val="16"/>
          <w:szCs w:val="16"/>
        </w:rPr>
      </w:pPr>
    </w:p>
    <w:p w14:paraId="32CA9EA7" w14:textId="408020C0" w:rsidR="00136D71" w:rsidRDefault="00136D71" w:rsidP="00136D71">
      <w:pPr>
        <w:jc w:val="both"/>
        <w:rPr>
          <w:rFonts w:ascii="Calibri" w:hAnsi="Calibri" w:cs="Calibri"/>
          <w:b/>
          <w:bCs w:val="0"/>
        </w:rPr>
      </w:pPr>
      <w:r w:rsidRPr="00DB34EA">
        <w:rPr>
          <w:rFonts w:ascii="Calibri" w:hAnsi="Calibri" w:cs="Calibri"/>
          <w:b/>
          <w:bCs w:val="0"/>
        </w:rPr>
        <w:t>1610</w:t>
      </w:r>
      <w:r>
        <w:rPr>
          <w:rFonts w:ascii="Calibri" w:hAnsi="Calibri" w:cs="Calibri"/>
          <w:b/>
          <w:bCs w:val="0"/>
        </w:rPr>
        <w:t>6</w:t>
      </w:r>
      <w:r w:rsidRPr="00DB34EA">
        <w:rPr>
          <w:rFonts w:ascii="Calibri" w:hAnsi="Calibri" w:cs="Calibri"/>
          <w:b/>
          <w:bCs w:val="0"/>
        </w:rPr>
        <w:t xml:space="preserve"> Kolloquium</w:t>
      </w:r>
    </w:p>
    <w:p w14:paraId="404AD2BB" w14:textId="77777777" w:rsidR="00136D71" w:rsidRPr="004C5EB6" w:rsidRDefault="00136D71" w:rsidP="00136D71">
      <w:pPr>
        <w:jc w:val="both"/>
        <w:rPr>
          <w:rFonts w:ascii="Calibri" w:hAnsi="Calibri" w:cs="Calibri"/>
          <w:b/>
          <w:bCs w:val="0"/>
          <w:color w:val="FF0000"/>
        </w:rPr>
      </w:pPr>
      <w:bookmarkStart w:id="0" w:name="_Hlk53407453"/>
      <w:r>
        <w:rPr>
          <w:rFonts w:ascii="Calibri" w:hAnsi="Calibri" w:cs="Calibri"/>
          <w:b/>
          <w:bCs w:val="0"/>
          <w:color w:val="FF0000"/>
        </w:rPr>
        <w:t>(das Kolloquium kann leider nur online stattfinden)</w:t>
      </w:r>
      <w:bookmarkEnd w:id="0"/>
    </w:p>
    <w:p w14:paraId="22353C65" w14:textId="77777777" w:rsidR="00136D71" w:rsidRPr="00DB34EA" w:rsidRDefault="00136D71" w:rsidP="00136D71">
      <w:pPr>
        <w:jc w:val="both"/>
        <w:rPr>
          <w:rFonts w:ascii="Calibri" w:hAnsi="Calibri" w:cs="Calibri"/>
        </w:rPr>
      </w:pPr>
      <w:r w:rsidRPr="00DB34EA">
        <w:rPr>
          <w:rFonts w:ascii="Calibri" w:hAnsi="Calibri" w:cs="Calibri"/>
        </w:rPr>
        <w:t>Hans Feger</w:t>
      </w:r>
    </w:p>
    <w:p w14:paraId="6F5AAC5B" w14:textId="77777777" w:rsidR="00136D71" w:rsidRPr="00DB34EA" w:rsidRDefault="00136D71" w:rsidP="00136D71">
      <w:pPr>
        <w:jc w:val="both"/>
        <w:rPr>
          <w:rFonts w:ascii="Calibri" w:hAnsi="Calibri" w:cs="Calibri"/>
        </w:rPr>
      </w:pPr>
      <w:r w:rsidRPr="00DB34EA">
        <w:rPr>
          <w:rFonts w:ascii="Calibri" w:hAnsi="Calibri" w:cs="Calibri"/>
        </w:rPr>
        <w:t>Kolloquium für chinesische Doktorand*innen</w:t>
      </w:r>
    </w:p>
    <w:p w14:paraId="04930BB5" w14:textId="3799C8EE" w:rsidR="00136D71" w:rsidRPr="00DB34EA" w:rsidRDefault="00136D71" w:rsidP="00136D71">
      <w:pPr>
        <w:jc w:val="both"/>
        <w:rPr>
          <w:rFonts w:ascii="Calibri" w:hAnsi="Calibri" w:cs="Calibri"/>
        </w:rPr>
      </w:pPr>
      <w:bookmarkStart w:id="1" w:name="_Hlk507345969"/>
      <w:r w:rsidRPr="00DB34EA">
        <w:rPr>
          <w:rFonts w:ascii="Calibri" w:hAnsi="Calibri" w:cs="Calibri"/>
        </w:rPr>
        <w:t xml:space="preserve">Zeit: </w:t>
      </w:r>
      <w:r>
        <w:rPr>
          <w:rFonts w:ascii="Calibri" w:hAnsi="Calibri" w:cs="Calibri"/>
        </w:rPr>
        <w:t>Mi</w:t>
      </w:r>
      <w:r w:rsidRPr="00DB34EA">
        <w:rPr>
          <w:rFonts w:ascii="Calibri" w:hAnsi="Calibri" w:cs="Calibri"/>
        </w:rPr>
        <w:t xml:space="preserve">. </w:t>
      </w:r>
      <w:r>
        <w:rPr>
          <w:rFonts w:ascii="Calibri" w:hAnsi="Calibri" w:cs="Calibri"/>
        </w:rPr>
        <w:t>12</w:t>
      </w:r>
      <w:r w:rsidRPr="00DB34EA">
        <w:rPr>
          <w:rFonts w:ascii="Calibri" w:hAnsi="Calibri" w:cs="Calibri"/>
        </w:rPr>
        <w:t>:</w:t>
      </w:r>
      <w:r>
        <w:rPr>
          <w:rFonts w:ascii="Calibri" w:hAnsi="Calibri" w:cs="Calibri"/>
        </w:rPr>
        <w:t>15</w:t>
      </w:r>
      <w:r w:rsidRPr="00DB34EA">
        <w:rPr>
          <w:rFonts w:ascii="Calibri" w:hAnsi="Calibri" w:cs="Calibri"/>
        </w:rPr>
        <w:t>-</w:t>
      </w:r>
      <w:r>
        <w:rPr>
          <w:rFonts w:ascii="Calibri" w:hAnsi="Calibri" w:cs="Calibri"/>
        </w:rPr>
        <w:t>13</w:t>
      </w:r>
      <w:r w:rsidRPr="00DB34EA">
        <w:rPr>
          <w:rFonts w:ascii="Calibri" w:hAnsi="Calibri" w:cs="Calibri"/>
        </w:rPr>
        <w:t>:</w:t>
      </w:r>
      <w:r>
        <w:rPr>
          <w:rFonts w:ascii="Calibri" w:hAnsi="Calibri" w:cs="Calibri"/>
        </w:rPr>
        <w:t>45</w:t>
      </w:r>
      <w:r w:rsidRPr="00DB34EA">
        <w:rPr>
          <w:rFonts w:ascii="Calibri" w:hAnsi="Calibri" w:cs="Calibri"/>
        </w:rPr>
        <w:t xml:space="preserve"> Uhr (Erster Termin </w:t>
      </w:r>
      <w:r>
        <w:rPr>
          <w:rFonts w:ascii="Calibri" w:hAnsi="Calibri" w:cs="Calibri"/>
        </w:rPr>
        <w:t>04</w:t>
      </w:r>
      <w:r w:rsidRPr="00DB34EA">
        <w:rPr>
          <w:rFonts w:ascii="Calibri" w:hAnsi="Calibri" w:cs="Calibri"/>
        </w:rPr>
        <w:t>.</w:t>
      </w:r>
      <w:r>
        <w:rPr>
          <w:rFonts w:ascii="Calibri" w:hAnsi="Calibri" w:cs="Calibri"/>
        </w:rPr>
        <w:t>11</w:t>
      </w:r>
      <w:r w:rsidRPr="00DB34EA">
        <w:rPr>
          <w:rFonts w:ascii="Calibri" w:hAnsi="Calibri" w:cs="Calibri"/>
        </w:rPr>
        <w:t>.2020)</w:t>
      </w:r>
    </w:p>
    <w:p w14:paraId="1834E0EB" w14:textId="77777777" w:rsidR="00136D71" w:rsidRPr="00DB34EA" w:rsidRDefault="00136D71" w:rsidP="00136D71">
      <w:pPr>
        <w:jc w:val="both"/>
        <w:rPr>
          <w:rFonts w:ascii="Calibri" w:hAnsi="Calibri" w:cs="Calibri"/>
        </w:rPr>
      </w:pPr>
      <w:r w:rsidRPr="00DB34EA">
        <w:rPr>
          <w:rFonts w:ascii="Calibri" w:hAnsi="Calibri" w:cs="Calibri"/>
        </w:rPr>
        <w:t xml:space="preserve">Ort: UG des Instituts, Habelschwerdter Allee 30 </w:t>
      </w:r>
    </w:p>
    <w:p w14:paraId="3FA559C2" w14:textId="5AE22D61" w:rsidR="00136D71" w:rsidRPr="00DB34EA" w:rsidRDefault="00136D71" w:rsidP="00136D71">
      <w:pPr>
        <w:jc w:val="both"/>
        <w:rPr>
          <w:rFonts w:ascii="Calibri" w:hAnsi="Calibri" w:cs="Calibri"/>
        </w:rPr>
      </w:pPr>
      <w:r w:rsidRPr="00DB34EA">
        <w:rPr>
          <w:rFonts w:ascii="Calibri" w:hAnsi="Calibri" w:cs="Calibri"/>
        </w:rPr>
        <w:t xml:space="preserve">(bitte anmelden unter: </w:t>
      </w:r>
      <w:r w:rsidRPr="00136D71">
        <w:rPr>
          <w:rFonts w:ascii="Calibri" w:hAnsi="Calibri" w:cs="Calibri"/>
          <w:color w:val="4472C4" w:themeColor="accent1"/>
          <w:u w:val="single"/>
        </w:rPr>
        <w:t>hdfeger@zedat.fu-berlin.de</w:t>
      </w:r>
      <w:r w:rsidRPr="00DB34EA">
        <w:rPr>
          <w:rFonts w:ascii="Calibri" w:hAnsi="Calibri" w:cs="Calibri"/>
        </w:rPr>
        <w:t>)</w:t>
      </w:r>
    </w:p>
    <w:bookmarkEnd w:id="1"/>
    <w:p w14:paraId="45713EC5" w14:textId="77777777" w:rsidR="00136D71" w:rsidRPr="00DB34EA" w:rsidRDefault="00136D71" w:rsidP="00136D71">
      <w:pPr>
        <w:jc w:val="both"/>
        <w:rPr>
          <w:rFonts w:ascii="Calibri" w:hAnsi="Calibri" w:cs="Calibri"/>
        </w:rPr>
      </w:pPr>
    </w:p>
    <w:p w14:paraId="609B6522" w14:textId="118319E4" w:rsidR="00136D71" w:rsidRDefault="00136D71"/>
    <w:p w14:paraId="1EB5E65A" w14:textId="05655CCE" w:rsidR="00136D71" w:rsidRPr="00763182" w:rsidRDefault="00136D71" w:rsidP="00136D71">
      <w:pPr>
        <w:jc w:val="both"/>
        <w:rPr>
          <w:rFonts w:ascii="Calibri" w:eastAsia="Calibri" w:hAnsi="Calibri" w:cs="Calibri"/>
          <w:b/>
          <w:color w:val="auto"/>
          <w:lang w:eastAsia="en-US"/>
        </w:rPr>
      </w:pPr>
      <w:r w:rsidRPr="00763182">
        <w:rPr>
          <w:rFonts w:ascii="Calibri" w:eastAsia="Calibri" w:hAnsi="Calibri" w:cs="Calibri"/>
          <w:b/>
          <w:color w:val="auto"/>
          <w:lang w:eastAsia="en-US"/>
        </w:rPr>
        <w:t>16035 Seminar / Graduate Course</w:t>
      </w:r>
    </w:p>
    <w:p w14:paraId="75D6E2FE" w14:textId="77777777" w:rsidR="00136D71" w:rsidRPr="004C5EB6" w:rsidRDefault="00136D71" w:rsidP="00136D71">
      <w:pPr>
        <w:jc w:val="both"/>
        <w:rPr>
          <w:rFonts w:ascii="Calibri" w:hAnsi="Calibri" w:cs="Calibri"/>
          <w:b/>
          <w:bCs w:val="0"/>
          <w:color w:val="FF0000"/>
        </w:rPr>
      </w:pPr>
      <w:r>
        <w:rPr>
          <w:rFonts w:ascii="Calibri" w:hAnsi="Calibri" w:cs="Calibri"/>
          <w:b/>
          <w:bCs w:val="0"/>
          <w:color w:val="FF0000"/>
        </w:rPr>
        <w:t>(das Kolloquium kann leider nur online stattfinden)</w:t>
      </w:r>
    </w:p>
    <w:p w14:paraId="4352D699" w14:textId="77777777" w:rsidR="00136D71" w:rsidRPr="00136D71" w:rsidRDefault="00136D71" w:rsidP="00136D71">
      <w:pPr>
        <w:jc w:val="both"/>
        <w:rPr>
          <w:rFonts w:ascii="Calibri" w:eastAsia="Calibri" w:hAnsi="Calibri" w:cs="Calibri"/>
          <w:bCs w:val="0"/>
          <w:color w:val="auto"/>
          <w:lang w:val="en-US" w:eastAsia="en-US"/>
        </w:rPr>
      </w:pPr>
      <w:r w:rsidRPr="00136D71">
        <w:rPr>
          <w:rFonts w:ascii="Calibri" w:eastAsia="Calibri" w:hAnsi="Calibri" w:cs="Calibri"/>
          <w:bCs w:val="0"/>
          <w:color w:val="auto"/>
          <w:lang w:val="en-US" w:eastAsia="en-US"/>
        </w:rPr>
        <w:t>Ge Wang / Hans Feger</w:t>
      </w:r>
    </w:p>
    <w:p w14:paraId="5BFF857F" w14:textId="77777777" w:rsidR="00136D71" w:rsidRPr="00763182" w:rsidRDefault="00136D71" w:rsidP="00136D71">
      <w:pPr>
        <w:jc w:val="both"/>
        <w:rPr>
          <w:rFonts w:ascii="Calibri" w:eastAsia="Calibri" w:hAnsi="Calibri" w:cs="Calibri"/>
          <w:bCs w:val="0"/>
          <w:color w:val="auto"/>
          <w:lang w:val="en-US" w:eastAsia="en-US"/>
        </w:rPr>
      </w:pPr>
      <w:r w:rsidRPr="00763182">
        <w:rPr>
          <w:rFonts w:ascii="Calibri" w:eastAsia="Calibri" w:hAnsi="Calibri" w:cs="Calibri"/>
          <w:bCs w:val="0"/>
          <w:color w:val="auto"/>
          <w:lang w:val="en-US" w:eastAsia="en-US"/>
        </w:rPr>
        <w:t xml:space="preserve">Introduction into Chinese Buddhist Philosophy   </w:t>
      </w:r>
    </w:p>
    <w:p w14:paraId="74B131C6" w14:textId="77777777" w:rsidR="00136D71" w:rsidRPr="00136D71" w:rsidRDefault="00136D71" w:rsidP="00136D71">
      <w:pPr>
        <w:jc w:val="both"/>
        <w:rPr>
          <w:rFonts w:ascii="Calibri" w:eastAsia="Calibri" w:hAnsi="Calibri" w:cs="Calibri"/>
          <w:bCs w:val="0"/>
          <w:color w:val="auto"/>
          <w:lang w:eastAsia="en-US"/>
        </w:rPr>
      </w:pPr>
      <w:r w:rsidRPr="00136D71">
        <w:rPr>
          <w:rFonts w:ascii="Calibri" w:eastAsia="Calibri" w:hAnsi="Calibri" w:cs="Calibri"/>
          <w:bCs w:val="0"/>
          <w:color w:val="auto"/>
          <w:lang w:eastAsia="en-US"/>
        </w:rPr>
        <w:t>Zeit: Fr. 18:15-19:45 Uhr (Erster Termin 06.11.2020)</w:t>
      </w:r>
    </w:p>
    <w:p w14:paraId="4CCF7490" w14:textId="77777777" w:rsidR="00136D71" w:rsidRPr="00136D71" w:rsidRDefault="00136D71" w:rsidP="00136D71">
      <w:pPr>
        <w:jc w:val="both"/>
        <w:rPr>
          <w:rFonts w:ascii="Calibri" w:eastAsia="Calibri" w:hAnsi="Calibri" w:cs="Calibri"/>
          <w:bCs w:val="0"/>
          <w:color w:val="auto"/>
          <w:lang w:eastAsia="en-US"/>
        </w:rPr>
      </w:pPr>
      <w:r w:rsidRPr="00136D71">
        <w:rPr>
          <w:rFonts w:ascii="Calibri" w:eastAsia="Calibri" w:hAnsi="Calibri" w:cs="Calibri"/>
          <w:bCs w:val="0"/>
          <w:color w:val="auto"/>
          <w:lang w:eastAsia="en-US"/>
        </w:rPr>
        <w:t>Ort: Habelschwerdter Alle 30\Seminarraum 1 (Institut für Philosophie)</w:t>
      </w:r>
    </w:p>
    <w:p w14:paraId="4DB78710" w14:textId="77777777" w:rsidR="00136D71" w:rsidRPr="00136D71" w:rsidRDefault="00136D71" w:rsidP="00136D71">
      <w:pPr>
        <w:jc w:val="both"/>
        <w:rPr>
          <w:rFonts w:ascii="Calibri" w:eastAsia="Calibri" w:hAnsi="Calibri" w:cs="Calibri"/>
          <w:bCs w:val="0"/>
          <w:color w:val="auto"/>
          <w:lang w:eastAsia="en-US"/>
        </w:rPr>
      </w:pPr>
      <w:r w:rsidRPr="00136D71">
        <w:rPr>
          <w:rFonts w:ascii="Calibri" w:eastAsia="Calibri" w:hAnsi="Calibri" w:cs="Calibri"/>
          <w:bCs w:val="0"/>
          <w:color w:val="auto"/>
          <w:lang w:eastAsia="en-US"/>
        </w:rPr>
        <w:t xml:space="preserve">Das Seminar findet vollständig online statt. Anmeldung unter </w:t>
      </w:r>
      <w:hyperlink r:id="rId6" w:history="1">
        <w:r w:rsidRPr="00136D71">
          <w:rPr>
            <w:rFonts w:ascii="Calibri" w:eastAsia="Calibri" w:hAnsi="Calibri" w:cs="Calibri"/>
            <w:bCs w:val="0"/>
            <w:color w:val="0563C1"/>
            <w:u w:val="single"/>
            <w:lang w:eastAsia="en-US"/>
          </w:rPr>
          <w:t>hdfeger@zedat.fu-berlin.de</w:t>
        </w:r>
      </w:hyperlink>
      <w:r w:rsidRPr="00136D71">
        <w:rPr>
          <w:rFonts w:ascii="Calibri" w:eastAsia="Calibri" w:hAnsi="Calibri" w:cs="Calibri"/>
          <w:bCs w:val="0"/>
          <w:color w:val="auto"/>
          <w:lang w:eastAsia="en-US"/>
        </w:rPr>
        <w:t xml:space="preserve"> </w:t>
      </w:r>
    </w:p>
    <w:p w14:paraId="14C546FC" w14:textId="77777777" w:rsidR="00136D71" w:rsidRPr="00136D71" w:rsidRDefault="00136D71" w:rsidP="00136D71">
      <w:pPr>
        <w:jc w:val="both"/>
        <w:rPr>
          <w:rFonts w:ascii="Calibri" w:eastAsia="Calibri" w:hAnsi="Calibri" w:cs="Calibri"/>
          <w:bCs w:val="0"/>
          <w:color w:val="auto"/>
          <w:lang w:eastAsia="en-US"/>
        </w:rPr>
      </w:pPr>
    </w:p>
    <w:p w14:paraId="6F40E0AD" w14:textId="77777777" w:rsidR="00136D71" w:rsidRPr="00136D71" w:rsidRDefault="00136D71" w:rsidP="00136D71">
      <w:pPr>
        <w:jc w:val="both"/>
        <w:rPr>
          <w:rFonts w:ascii="Calibri" w:eastAsia="Calibri" w:hAnsi="Calibri" w:cs="Calibri"/>
          <w:bCs w:val="0"/>
          <w:color w:val="auto"/>
          <w:lang w:val="en-US" w:eastAsia="en-US"/>
        </w:rPr>
      </w:pPr>
      <w:proofErr w:type="spellStart"/>
      <w:r w:rsidRPr="00136D71">
        <w:rPr>
          <w:rFonts w:ascii="Calibri" w:eastAsia="Calibri" w:hAnsi="Calibri" w:cs="Calibri"/>
          <w:bCs w:val="0"/>
          <w:color w:val="auto"/>
          <w:lang w:val="en-US" w:eastAsia="en-US"/>
        </w:rPr>
        <w:t>Unterrichtssprache</w:t>
      </w:r>
      <w:proofErr w:type="spellEnd"/>
      <w:r w:rsidRPr="00136D71">
        <w:rPr>
          <w:rFonts w:ascii="Calibri" w:eastAsia="Calibri" w:hAnsi="Calibri" w:cs="Calibri"/>
          <w:bCs w:val="0"/>
          <w:color w:val="auto"/>
          <w:lang w:val="en-US" w:eastAsia="en-US"/>
        </w:rPr>
        <w:t>: Deutsch</w:t>
      </w:r>
    </w:p>
    <w:p w14:paraId="26F8305B" w14:textId="77777777" w:rsidR="00136D71" w:rsidRPr="00136D71" w:rsidRDefault="00136D71" w:rsidP="00136D71">
      <w:pPr>
        <w:spacing w:line="280" w:lineRule="exact"/>
        <w:jc w:val="both"/>
        <w:rPr>
          <w:rFonts w:ascii="Calibri" w:eastAsia="Calibri" w:hAnsi="Calibri" w:cs="Calibri"/>
          <w:bCs w:val="0"/>
          <w:color w:val="auto"/>
          <w:lang w:val="en-US" w:eastAsia="en-US"/>
        </w:rPr>
      </w:pPr>
    </w:p>
    <w:p w14:paraId="06E5F2F6" w14:textId="77777777" w:rsidR="00763182" w:rsidRPr="00763182" w:rsidRDefault="00763182" w:rsidP="00763182">
      <w:pPr>
        <w:jc w:val="both"/>
        <w:rPr>
          <w:rFonts w:ascii="Calibri" w:eastAsia="Calibri" w:hAnsi="Calibri" w:cs="Calibri"/>
          <w:bCs w:val="0"/>
          <w:color w:val="auto"/>
          <w:lang w:val="en-US" w:eastAsia="en-US"/>
        </w:rPr>
      </w:pPr>
      <w:r w:rsidRPr="00763182">
        <w:rPr>
          <w:rFonts w:ascii="Calibri" w:eastAsia="Calibri" w:hAnsi="Calibri" w:cs="Calibri"/>
          <w:bCs w:val="0"/>
          <w:color w:val="auto"/>
          <w:lang w:val="en-US" w:eastAsia="en-US"/>
        </w:rPr>
        <w:t xml:space="preserve">Buddhism has forged the oriental thinking profoundly as well as subtly. In the thousand years of spreading over different continents, Buddhism is adapted to and has shaped various cultures. Due to the specific Chinese language and history, Buddhism has undergone metamorphoses. In a broader sense of Chinese Buddhism, alongside the Tibetan Buddhism and Hinayana Buddhism primarily in the Southern provinces, the so-called Han Buddhism – Chinese Buddhist Philosophy in its narrow sense – refers to Buddhism in areas dominated by the Han Nationality. Compared to Hinayana, Tibetan Buddhism and Zen in Japan, Han Buddhism was vague contours, especially concerning the receptions in the rest of the globe. Han Buddhism came into being in the Han Dynasty and was mingled with local Taoism and Confucianism in complicated processes. This Han Tradition of Buddhism is roughly subdivided into mainly eight sects, including </w:t>
      </w:r>
      <w:proofErr w:type="spellStart"/>
      <w:r w:rsidRPr="00763182">
        <w:rPr>
          <w:rFonts w:ascii="Calibri" w:eastAsia="Calibri" w:hAnsi="Calibri" w:cs="Calibri"/>
          <w:bCs w:val="0"/>
          <w:color w:val="auto"/>
          <w:lang w:val="en-US" w:eastAsia="en-US"/>
        </w:rPr>
        <w:t>Tiantai</w:t>
      </w:r>
      <w:proofErr w:type="spellEnd"/>
      <w:r w:rsidRPr="00763182">
        <w:rPr>
          <w:rFonts w:ascii="Calibri" w:eastAsia="Calibri" w:hAnsi="Calibri" w:cs="Calibri"/>
          <w:bCs w:val="0"/>
          <w:color w:val="auto"/>
          <w:lang w:val="en-US" w:eastAsia="en-US"/>
        </w:rPr>
        <w:t xml:space="preserve"> Sect, </w:t>
      </w:r>
      <w:proofErr w:type="spellStart"/>
      <w:r w:rsidRPr="00763182">
        <w:rPr>
          <w:rFonts w:ascii="Calibri" w:eastAsia="Calibri" w:hAnsi="Calibri" w:cs="Calibri"/>
          <w:bCs w:val="0"/>
          <w:color w:val="auto"/>
          <w:lang w:val="en-US" w:eastAsia="en-US"/>
        </w:rPr>
        <w:t>Sanlun</w:t>
      </w:r>
      <w:proofErr w:type="spellEnd"/>
      <w:r w:rsidRPr="00763182">
        <w:rPr>
          <w:rFonts w:ascii="Calibri" w:eastAsia="Calibri" w:hAnsi="Calibri" w:cs="Calibri"/>
          <w:bCs w:val="0"/>
          <w:color w:val="auto"/>
          <w:lang w:val="en-US" w:eastAsia="en-US"/>
        </w:rPr>
        <w:t xml:space="preserve"> Sect, </w:t>
      </w:r>
      <w:proofErr w:type="spellStart"/>
      <w:r w:rsidRPr="00763182">
        <w:rPr>
          <w:rFonts w:ascii="Calibri" w:eastAsia="Calibri" w:hAnsi="Calibri" w:cs="Calibri"/>
          <w:bCs w:val="0"/>
          <w:color w:val="auto"/>
          <w:lang w:val="en-US" w:eastAsia="en-US"/>
        </w:rPr>
        <w:t>Lü</w:t>
      </w:r>
      <w:proofErr w:type="spellEnd"/>
      <w:r w:rsidRPr="00763182">
        <w:rPr>
          <w:rFonts w:ascii="Calibri" w:eastAsia="Calibri" w:hAnsi="Calibri" w:cs="Calibri"/>
          <w:bCs w:val="0"/>
          <w:color w:val="auto"/>
          <w:lang w:val="en-US" w:eastAsia="en-US"/>
        </w:rPr>
        <w:t xml:space="preserve"> (Self-Discipline) Sect, </w:t>
      </w:r>
      <w:proofErr w:type="spellStart"/>
      <w:r w:rsidRPr="00763182">
        <w:rPr>
          <w:rFonts w:ascii="Calibri" w:eastAsia="Calibri" w:hAnsi="Calibri" w:cs="Calibri"/>
          <w:bCs w:val="0"/>
          <w:color w:val="auto"/>
          <w:lang w:val="en-US" w:eastAsia="en-US"/>
        </w:rPr>
        <w:t>Jingtu</w:t>
      </w:r>
      <w:proofErr w:type="spellEnd"/>
      <w:r w:rsidRPr="00763182">
        <w:rPr>
          <w:rFonts w:ascii="Calibri" w:eastAsia="Calibri" w:hAnsi="Calibri" w:cs="Calibri"/>
          <w:bCs w:val="0"/>
          <w:color w:val="auto"/>
          <w:lang w:val="en-US" w:eastAsia="en-US"/>
        </w:rPr>
        <w:t xml:space="preserve"> (Pure land) Sect, Chan (Zen) Sect, </w:t>
      </w:r>
      <w:proofErr w:type="spellStart"/>
      <w:r w:rsidRPr="00763182">
        <w:rPr>
          <w:rFonts w:ascii="Calibri" w:eastAsia="Calibri" w:hAnsi="Calibri" w:cs="Calibri"/>
          <w:bCs w:val="0"/>
          <w:color w:val="auto"/>
          <w:lang w:val="en-US" w:eastAsia="en-US"/>
        </w:rPr>
        <w:t>Huayan</w:t>
      </w:r>
      <w:proofErr w:type="spellEnd"/>
      <w:r w:rsidRPr="00763182">
        <w:rPr>
          <w:rFonts w:ascii="Calibri" w:eastAsia="Calibri" w:hAnsi="Calibri" w:cs="Calibri"/>
          <w:bCs w:val="0"/>
          <w:color w:val="auto"/>
          <w:lang w:val="en-US" w:eastAsia="en-US"/>
        </w:rPr>
        <w:t xml:space="preserve"> Sect, </w:t>
      </w:r>
      <w:proofErr w:type="spellStart"/>
      <w:r w:rsidRPr="00763182">
        <w:rPr>
          <w:rFonts w:ascii="Calibri" w:eastAsia="Calibri" w:hAnsi="Calibri" w:cs="Calibri"/>
          <w:bCs w:val="0"/>
          <w:color w:val="auto"/>
          <w:lang w:val="en-US" w:eastAsia="en-US"/>
        </w:rPr>
        <w:t>Weishi</w:t>
      </w:r>
      <w:proofErr w:type="spellEnd"/>
      <w:r w:rsidRPr="00763182">
        <w:rPr>
          <w:rFonts w:ascii="Calibri" w:eastAsia="Calibri" w:hAnsi="Calibri" w:cs="Calibri"/>
          <w:bCs w:val="0"/>
          <w:color w:val="auto"/>
          <w:lang w:val="en-US" w:eastAsia="en-US"/>
        </w:rPr>
        <w:t xml:space="preserve"> (Consciousness Only) and Mi (Esoteric) Sect. Despite of internal Differences in contemplations and practices, there are prevailing concepts, which to be philosophically examined and differentiated. In </w:t>
      </w:r>
      <w:proofErr w:type="spellStart"/>
      <w:r w:rsidRPr="00763182">
        <w:rPr>
          <w:rFonts w:ascii="Calibri" w:eastAsia="Calibri" w:hAnsi="Calibri" w:cs="Calibri"/>
          <w:bCs w:val="0"/>
          <w:color w:val="auto"/>
          <w:lang w:val="en-US" w:eastAsia="en-US"/>
        </w:rPr>
        <w:t>Udana</w:t>
      </w:r>
      <w:proofErr w:type="spellEnd"/>
      <w:r w:rsidRPr="00763182">
        <w:rPr>
          <w:rFonts w:ascii="Calibri" w:eastAsia="Calibri" w:hAnsi="Calibri" w:cs="Calibri"/>
          <w:bCs w:val="0"/>
          <w:color w:val="auto"/>
          <w:lang w:val="en-US" w:eastAsia="en-US"/>
        </w:rPr>
        <w:t xml:space="preserve">, the Buddha told the story of an elephant and several blind men. Confined to their angles, the blind men defined the nature of the elephant differently, like a water-pot, a post, a peg, a fan, since they had touched different parts. Inspired by this Buddhist story, </w:t>
      </w:r>
      <w:proofErr w:type="gramStart"/>
      <w:r w:rsidRPr="00763182">
        <w:rPr>
          <w:rFonts w:ascii="Calibri" w:eastAsia="Calibri" w:hAnsi="Calibri" w:cs="Calibri" w:hint="eastAsia"/>
          <w:bCs w:val="0"/>
          <w:color w:val="auto"/>
          <w:lang w:val="en-US" w:eastAsia="en-US"/>
        </w:rPr>
        <w:t>We</w:t>
      </w:r>
      <w:proofErr w:type="gramEnd"/>
      <w:r w:rsidRPr="00763182">
        <w:rPr>
          <w:rFonts w:ascii="Calibri" w:eastAsia="Calibri" w:hAnsi="Calibri" w:cs="Calibri"/>
          <w:bCs w:val="0"/>
          <w:color w:val="auto"/>
          <w:lang w:val="en-US" w:eastAsia="en-US"/>
        </w:rPr>
        <w:t xml:space="preserve"> try to introduce Buddhist texts and western philosophy on relevant issues simultaneously. Both internal and external comparisons could shed light to the old themes. Due to different etymological meanings and semantics, comparisons themselves are usually dubious, occasionally almost impossible. The demonstration of the impossible or precarious comparison is often the result of the comparative method. Like the Bible translation e.g. by Martin Luther, the translation of </w:t>
      </w:r>
      <w:r w:rsidRPr="00763182">
        <w:rPr>
          <w:rFonts w:ascii="Calibri" w:eastAsia="Calibri" w:hAnsi="Calibri" w:cs="Calibri"/>
          <w:bCs w:val="0"/>
          <w:color w:val="auto"/>
          <w:lang w:val="en-US" w:eastAsia="en-US"/>
        </w:rPr>
        <w:lastRenderedPageBreak/>
        <w:t xml:space="preserve">Buddhist Scriptures has profound impacts on the formation of Chinese Language, on its philosophical thinking and ethics. The combination of Buddhism and Confucianism led to the formation of Li </w:t>
      </w:r>
      <w:proofErr w:type="spellStart"/>
      <w:r w:rsidRPr="00763182">
        <w:rPr>
          <w:rFonts w:ascii="Calibri" w:eastAsia="Calibri" w:hAnsi="Calibri" w:cs="Calibri"/>
          <w:bCs w:val="0"/>
          <w:color w:val="auto"/>
          <w:lang w:val="en-US" w:eastAsia="en-US"/>
        </w:rPr>
        <w:t>Xue</w:t>
      </w:r>
      <w:proofErr w:type="spellEnd"/>
      <w:r w:rsidRPr="00763182">
        <w:rPr>
          <w:rFonts w:ascii="Calibri" w:eastAsia="Calibri" w:hAnsi="Calibri" w:cs="Calibri"/>
          <w:bCs w:val="0"/>
          <w:color w:val="auto"/>
          <w:lang w:val="en-US" w:eastAsia="en-US"/>
        </w:rPr>
        <w:t xml:space="preserve">, the Confucian school of so-called idealist philosophy of the Song and Ming dynasties. This intellectual tradition was inherited later also in the Neo-Confucianism, which remains nowadays a candidate resource for the contemporary politics and social forging in China. Of </w:t>
      </w:r>
      <w:proofErr w:type="gramStart"/>
      <w:r w:rsidRPr="00763182">
        <w:rPr>
          <w:rFonts w:ascii="Calibri" w:eastAsia="Calibri" w:hAnsi="Calibri" w:cs="Calibri"/>
          <w:bCs w:val="0"/>
          <w:color w:val="auto"/>
          <w:lang w:val="en-US" w:eastAsia="en-US"/>
        </w:rPr>
        <w:t>cause</w:t>
      </w:r>
      <w:proofErr w:type="gramEnd"/>
      <w:r w:rsidRPr="00763182">
        <w:rPr>
          <w:rFonts w:ascii="Calibri" w:eastAsia="Calibri" w:hAnsi="Calibri" w:cs="Calibri"/>
          <w:bCs w:val="0"/>
          <w:color w:val="auto"/>
          <w:lang w:val="en-US" w:eastAsia="en-US"/>
        </w:rPr>
        <w:t xml:space="preserve"> there are tensions between it and the liberalistic values, however the temptation is still strong. Owing to the influence of Chinese thought and culture, Chinese Buddhist way of thinking is fundamentally non-dualistic in character, emphasizing, more than Indian Mahayana does, the mutual sameness and interpenetration of the ultimate and the conventional. The thinking tends to be non-discursive, measured within the western coordination-system, involving holistic views expressed in poetical, even paradoxical language, with particular concern on the practical. Meanwhile, Tathagatagarbha (a group of Mahayana sutras) thought receives much attention among Chinese Buddhist thinkers, and the widespread conviction is that all sentient beings have Buddha-nature and can attain Buddhahood. Buddhism also penetrated daily life and had a substantial impact in in modern artistic creations like architecture, </w:t>
      </w:r>
      <w:proofErr w:type="gramStart"/>
      <w:r w:rsidRPr="00763182">
        <w:rPr>
          <w:rFonts w:ascii="Calibri" w:eastAsia="Calibri" w:hAnsi="Calibri" w:cs="Calibri"/>
          <w:bCs w:val="0"/>
          <w:color w:val="auto"/>
          <w:lang w:val="en-US" w:eastAsia="en-US"/>
        </w:rPr>
        <w:t>sculpture</w:t>
      </w:r>
      <w:proofErr w:type="gramEnd"/>
      <w:r w:rsidRPr="00763182">
        <w:rPr>
          <w:rFonts w:ascii="Calibri" w:eastAsia="Calibri" w:hAnsi="Calibri" w:cs="Calibri"/>
          <w:bCs w:val="0"/>
          <w:color w:val="auto"/>
          <w:lang w:val="en-US" w:eastAsia="en-US"/>
        </w:rPr>
        <w:t xml:space="preserve"> and painting.</w:t>
      </w:r>
    </w:p>
    <w:p w14:paraId="48CC6331" w14:textId="77777777" w:rsidR="00763182" w:rsidRDefault="00763182" w:rsidP="00136D71">
      <w:pPr>
        <w:jc w:val="both"/>
        <w:rPr>
          <w:rFonts w:ascii="Calibri" w:eastAsia="Calibri" w:hAnsi="Calibri" w:cs="Calibri"/>
          <w:bCs w:val="0"/>
          <w:color w:val="auto"/>
          <w:lang w:val="en-US" w:eastAsia="en-US"/>
        </w:rPr>
      </w:pPr>
    </w:p>
    <w:p w14:paraId="020638F6" w14:textId="77777777" w:rsidR="00136D71" w:rsidRPr="00136D71" w:rsidRDefault="00136D71" w:rsidP="00136D71">
      <w:pPr>
        <w:spacing w:before="100" w:beforeAutospacing="1" w:after="100" w:afterAutospacing="1"/>
        <w:jc w:val="both"/>
        <w:rPr>
          <w:rFonts w:ascii="Calibri" w:eastAsia="Calibri" w:hAnsi="Calibri" w:cs="Calibri"/>
          <w:b/>
          <w:color w:val="auto"/>
          <w:lang w:val="en-US" w:eastAsia="en-US"/>
        </w:rPr>
      </w:pPr>
      <w:proofErr w:type="spellStart"/>
      <w:r w:rsidRPr="00136D71">
        <w:rPr>
          <w:rFonts w:ascii="Calibri" w:eastAsia="Calibri" w:hAnsi="Calibri" w:cs="Calibri"/>
          <w:b/>
          <w:color w:val="auto"/>
          <w:lang w:val="en-US" w:eastAsia="en-US"/>
        </w:rPr>
        <w:t>Literaturhinweise</w:t>
      </w:r>
      <w:proofErr w:type="spellEnd"/>
    </w:p>
    <w:p w14:paraId="43C3E732" w14:textId="77777777" w:rsidR="00136D71" w:rsidRPr="00136D71" w:rsidRDefault="00136D71" w:rsidP="00136D71">
      <w:pPr>
        <w:jc w:val="both"/>
        <w:rPr>
          <w:rFonts w:ascii="Calibri" w:eastAsia="Calibri" w:hAnsi="Calibri" w:cs="Calibri"/>
          <w:bCs w:val="0"/>
          <w:color w:val="auto"/>
          <w:lang w:val="en-US" w:eastAsia="en-US"/>
        </w:rPr>
      </w:pPr>
      <w:proofErr w:type="spellStart"/>
      <w:r w:rsidRPr="00136D71">
        <w:rPr>
          <w:rFonts w:ascii="Calibri" w:eastAsia="Calibri" w:hAnsi="Calibri" w:cs="Calibri"/>
          <w:bCs w:val="0"/>
          <w:color w:val="auto"/>
          <w:lang w:val="en-US" w:eastAsia="en-US"/>
        </w:rPr>
        <w:t>Siderits</w:t>
      </w:r>
      <w:proofErr w:type="spellEnd"/>
      <w:r w:rsidRPr="00136D71">
        <w:rPr>
          <w:rFonts w:ascii="Calibri" w:eastAsia="Calibri" w:hAnsi="Calibri" w:cs="Calibri"/>
          <w:bCs w:val="0"/>
          <w:color w:val="auto"/>
          <w:lang w:val="en-US" w:eastAsia="en-US"/>
        </w:rPr>
        <w:t xml:space="preserve">, Mark (2007), Buddhism as Philosophy. Indianapolis: Hackett Publishing Company. </w:t>
      </w:r>
    </w:p>
    <w:p w14:paraId="4D893AFD" w14:textId="77777777" w:rsidR="00136D71" w:rsidRPr="00136D71" w:rsidRDefault="00136D71" w:rsidP="00136D71">
      <w:pPr>
        <w:spacing w:line="280" w:lineRule="exact"/>
        <w:jc w:val="both"/>
        <w:rPr>
          <w:rFonts w:ascii="Calibri" w:eastAsia="Calibri" w:hAnsi="Calibri" w:cs="Calibri"/>
          <w:bCs w:val="0"/>
          <w:lang w:val="en-US" w:eastAsia="en-US"/>
        </w:rPr>
      </w:pPr>
    </w:p>
    <w:p w14:paraId="24A8D3E1" w14:textId="77777777" w:rsidR="00136D71" w:rsidRPr="00136D71" w:rsidRDefault="00136D71" w:rsidP="00136D71">
      <w:pPr>
        <w:spacing w:line="280" w:lineRule="exact"/>
        <w:jc w:val="both"/>
        <w:rPr>
          <w:rFonts w:ascii="Calibri" w:eastAsia="Calibri" w:hAnsi="Calibri" w:cs="Calibri"/>
          <w:b/>
          <w:color w:val="auto"/>
          <w:lang w:val="en-US" w:eastAsia="en-US"/>
        </w:rPr>
      </w:pPr>
      <w:r w:rsidRPr="00136D71">
        <w:rPr>
          <w:rFonts w:ascii="Calibri" w:eastAsia="Calibri" w:hAnsi="Calibri" w:cs="Calibri"/>
          <w:b/>
          <w:color w:val="auto"/>
          <w:lang w:val="en-US" w:eastAsia="en-US"/>
        </w:rPr>
        <w:t xml:space="preserve">Grading: </w:t>
      </w:r>
    </w:p>
    <w:p w14:paraId="7BD51BA7" w14:textId="77777777" w:rsidR="00136D71" w:rsidRPr="00136D71" w:rsidRDefault="00136D71" w:rsidP="00136D71">
      <w:pPr>
        <w:spacing w:line="280" w:lineRule="exact"/>
        <w:jc w:val="both"/>
        <w:rPr>
          <w:rFonts w:ascii="Calibri" w:eastAsia="Calibri" w:hAnsi="Calibri" w:cs="Calibri"/>
          <w:b/>
          <w:color w:val="auto"/>
          <w:lang w:val="en-US" w:eastAsia="en-US"/>
        </w:rPr>
      </w:pPr>
    </w:p>
    <w:p w14:paraId="3992C95C" w14:textId="77777777" w:rsidR="00136D71" w:rsidRPr="00136D71" w:rsidRDefault="00136D71" w:rsidP="00136D71">
      <w:pPr>
        <w:spacing w:line="280" w:lineRule="exact"/>
        <w:jc w:val="both"/>
        <w:rPr>
          <w:rFonts w:ascii="Calibri" w:eastAsia="Calibri" w:hAnsi="Calibri" w:cs="Calibri"/>
          <w:bCs w:val="0"/>
          <w:color w:val="auto"/>
          <w:lang w:val="en-US" w:eastAsia="en-US"/>
        </w:rPr>
      </w:pPr>
      <w:r w:rsidRPr="00136D71">
        <w:rPr>
          <w:rFonts w:ascii="Calibri" w:eastAsia="Calibri" w:hAnsi="Calibri" w:cs="Calibri"/>
          <w:bCs w:val="0"/>
          <w:color w:val="auto"/>
          <w:lang w:val="en-US" w:eastAsia="en-US"/>
        </w:rPr>
        <w:t xml:space="preserve">1) Essays: Each essay should be no shorter than 8 pages and no longer than 10 pages; it should be double-spaced, printed, preferably double-sided, and stapled; and the font size should be no bigger than 12.  Please submit a hardcopy to TA in class and an electronic copy (Word version) to me.  You have the complete freedom to choose your own topic </w:t>
      </w:r>
      <w:proofErr w:type="gramStart"/>
      <w:r w:rsidRPr="00136D71">
        <w:rPr>
          <w:rFonts w:ascii="Calibri" w:eastAsia="Calibri" w:hAnsi="Calibri" w:cs="Calibri"/>
          <w:bCs w:val="0"/>
          <w:color w:val="auto"/>
          <w:lang w:val="en-US" w:eastAsia="en-US"/>
        </w:rPr>
        <w:t>as long as</w:t>
      </w:r>
      <w:proofErr w:type="gramEnd"/>
      <w:r w:rsidRPr="00136D71">
        <w:rPr>
          <w:rFonts w:ascii="Calibri" w:eastAsia="Calibri" w:hAnsi="Calibri" w:cs="Calibri"/>
          <w:bCs w:val="0"/>
          <w:color w:val="auto"/>
          <w:lang w:val="en-US" w:eastAsia="en-US"/>
        </w:rPr>
        <w:t xml:space="preserve"> it is covered in class and within the designated range of text. In each essay, you will be expected to explain one specific point, try to make </w:t>
      </w:r>
      <w:proofErr w:type="gramStart"/>
      <w:r w:rsidRPr="00136D71">
        <w:rPr>
          <w:rFonts w:ascii="Calibri" w:eastAsia="Calibri" w:hAnsi="Calibri" w:cs="Calibri"/>
          <w:bCs w:val="0"/>
          <w:color w:val="auto"/>
          <w:lang w:val="en-US" w:eastAsia="en-US"/>
        </w:rPr>
        <w:t>clarifications</w:t>
      </w:r>
      <w:proofErr w:type="gramEnd"/>
      <w:r w:rsidRPr="00136D71">
        <w:rPr>
          <w:rFonts w:ascii="Calibri" w:eastAsia="Calibri" w:hAnsi="Calibri" w:cs="Calibri"/>
          <w:bCs w:val="0"/>
          <w:color w:val="auto"/>
          <w:lang w:val="en-US" w:eastAsia="en-US"/>
        </w:rPr>
        <w:t xml:space="preserve"> and defend this point as best as you can. Grades will depend upon how clearly you explain and how carefully and deeply you examine this point. </w:t>
      </w:r>
    </w:p>
    <w:p w14:paraId="4F439348" w14:textId="77777777" w:rsidR="00136D71" w:rsidRPr="00136D71" w:rsidRDefault="00136D71" w:rsidP="00136D71">
      <w:pPr>
        <w:spacing w:line="280" w:lineRule="exact"/>
        <w:jc w:val="both"/>
        <w:rPr>
          <w:rFonts w:ascii="Calibri" w:eastAsia="Calibri" w:hAnsi="Calibri" w:cs="Calibri"/>
          <w:bCs w:val="0"/>
          <w:color w:val="auto"/>
          <w:lang w:val="en-US" w:eastAsia="en-US"/>
        </w:rPr>
      </w:pPr>
      <w:r w:rsidRPr="00136D71">
        <w:rPr>
          <w:rFonts w:ascii="Calibri" w:eastAsia="Calibri" w:hAnsi="Calibri" w:cs="Calibri"/>
          <w:bCs w:val="0"/>
          <w:color w:val="auto"/>
          <w:lang w:val="en-US" w:eastAsia="en-US"/>
        </w:rPr>
        <w:t>2) Presentations: Students will be divided into 2- or 3-person groups.  At the beginning of each class, one group is asked to give a presentation, to introduce and recapitulate the content of the designated text and answer the question from students. Every student in this group is required to give comments or ask questions. The whole presentation should not exceed 20 minutes.</w:t>
      </w:r>
    </w:p>
    <w:p w14:paraId="6E760838" w14:textId="77777777" w:rsidR="00136D71" w:rsidRPr="00136D71" w:rsidRDefault="00136D71" w:rsidP="00136D71">
      <w:pPr>
        <w:spacing w:line="280" w:lineRule="exact"/>
        <w:jc w:val="both"/>
        <w:rPr>
          <w:rFonts w:ascii="Calibri" w:eastAsia="Calibri" w:hAnsi="Calibri" w:cs="Calibri"/>
          <w:bCs w:val="0"/>
          <w:color w:val="auto"/>
          <w:lang w:val="en-US" w:eastAsia="en-US"/>
        </w:rPr>
      </w:pPr>
      <w:r w:rsidRPr="00136D71">
        <w:rPr>
          <w:rFonts w:ascii="Calibri" w:eastAsia="Calibri" w:hAnsi="Calibri" w:cs="Calibri"/>
          <w:bCs w:val="0"/>
          <w:color w:val="auto"/>
          <w:lang w:val="en-US" w:eastAsia="en-US"/>
        </w:rPr>
        <w:t>3) The final grade:  A number grade will be given to each essay or presentation.  The essay is worth 60% of the final number grade, and the presentation is worth 40% of it.</w:t>
      </w:r>
    </w:p>
    <w:p w14:paraId="41264F18" w14:textId="77777777" w:rsidR="00136D71" w:rsidRPr="00136D71" w:rsidRDefault="00136D71" w:rsidP="00136D71">
      <w:pPr>
        <w:rPr>
          <w:rFonts w:ascii="Calibri" w:eastAsia="Calibri" w:hAnsi="Calibri" w:cs="Calibri"/>
          <w:bCs w:val="0"/>
          <w:color w:val="auto"/>
          <w:sz w:val="22"/>
          <w:szCs w:val="22"/>
          <w:lang w:val="en-US" w:eastAsia="en-US"/>
        </w:rPr>
      </w:pPr>
    </w:p>
    <w:p w14:paraId="75B52435" w14:textId="77777777" w:rsidR="00136D71" w:rsidRPr="00136D71" w:rsidRDefault="00136D71" w:rsidP="00136D71">
      <w:pPr>
        <w:rPr>
          <w:rFonts w:ascii="Calibri" w:eastAsia="Calibri" w:hAnsi="Calibri" w:cs="Calibri"/>
          <w:bCs w:val="0"/>
          <w:color w:val="auto"/>
          <w:sz w:val="22"/>
          <w:szCs w:val="22"/>
          <w:lang w:val="en-US" w:eastAsia="en-US"/>
        </w:rPr>
      </w:pPr>
    </w:p>
    <w:p w14:paraId="5F95D5AD" w14:textId="77777777" w:rsidR="00136D71" w:rsidRDefault="00136D71" w:rsidP="00136D71">
      <w:pPr>
        <w:jc w:val="both"/>
        <w:rPr>
          <w:rFonts w:ascii="Calibri" w:hAnsi="Calibri" w:cs="Calibri"/>
          <w:b/>
          <w:bCs w:val="0"/>
        </w:rPr>
      </w:pPr>
      <w:r w:rsidRPr="004C5EB6">
        <w:rPr>
          <w:rFonts w:ascii="Calibri" w:hAnsi="Calibri" w:cs="Calibri"/>
          <w:b/>
          <w:bCs w:val="0"/>
        </w:rPr>
        <w:t>1610</w:t>
      </w:r>
      <w:r>
        <w:rPr>
          <w:rFonts w:ascii="Calibri" w:hAnsi="Calibri" w:cs="Calibri"/>
          <w:b/>
          <w:bCs w:val="0"/>
        </w:rPr>
        <w:t>6</w:t>
      </w:r>
      <w:r w:rsidRPr="004C5EB6">
        <w:rPr>
          <w:rFonts w:ascii="Calibri" w:hAnsi="Calibri" w:cs="Calibri"/>
          <w:b/>
          <w:bCs w:val="0"/>
        </w:rPr>
        <w:t xml:space="preserve"> Kolloquium </w:t>
      </w:r>
    </w:p>
    <w:p w14:paraId="5E481B5B" w14:textId="4AFCCEC9" w:rsidR="00136D71" w:rsidRPr="004C5EB6" w:rsidRDefault="00136D71" w:rsidP="00136D71">
      <w:pPr>
        <w:jc w:val="both"/>
        <w:rPr>
          <w:rFonts w:ascii="Calibri" w:hAnsi="Calibri" w:cs="Calibri"/>
          <w:b/>
          <w:bCs w:val="0"/>
        </w:rPr>
      </w:pPr>
      <w:r>
        <w:rPr>
          <w:rFonts w:ascii="Calibri" w:hAnsi="Calibri" w:cs="Calibri"/>
          <w:b/>
          <w:bCs w:val="0"/>
          <w:color w:val="FF0000"/>
        </w:rPr>
        <w:t>(das Kolloquium kann leider nur online stattfinden)</w:t>
      </w:r>
    </w:p>
    <w:p w14:paraId="0F4E51BF" w14:textId="77777777" w:rsidR="00136D71" w:rsidRPr="00DB34EA" w:rsidRDefault="00136D71" w:rsidP="00136D71">
      <w:pPr>
        <w:jc w:val="both"/>
        <w:rPr>
          <w:rFonts w:ascii="Calibri" w:hAnsi="Calibri" w:cs="Calibri"/>
          <w:b/>
          <w:bCs w:val="0"/>
        </w:rPr>
      </w:pPr>
      <w:r w:rsidRPr="004C5EB6">
        <w:rPr>
          <w:rFonts w:ascii="Calibri" w:hAnsi="Calibri" w:cs="Calibri"/>
          <w:b/>
          <w:bCs w:val="0"/>
        </w:rPr>
        <w:t xml:space="preserve">Hans Feger (FU), Michael Beaney (HU) und Philippe Brunozzi (Univ. </w:t>
      </w:r>
      <w:r w:rsidRPr="00DB34EA">
        <w:rPr>
          <w:rFonts w:ascii="Calibri" w:hAnsi="Calibri" w:cs="Calibri"/>
          <w:b/>
          <w:bCs w:val="0"/>
        </w:rPr>
        <w:t>Kassel)</w:t>
      </w:r>
    </w:p>
    <w:p w14:paraId="4AA2BE24" w14:textId="77777777" w:rsidR="00136D71" w:rsidRPr="00DB34EA" w:rsidRDefault="00136D71" w:rsidP="00136D71">
      <w:pPr>
        <w:jc w:val="both"/>
        <w:rPr>
          <w:rFonts w:ascii="Calibri" w:hAnsi="Calibri" w:cs="Calibri"/>
        </w:rPr>
      </w:pPr>
      <w:r w:rsidRPr="00DB34EA">
        <w:rPr>
          <w:rFonts w:ascii="Calibri" w:hAnsi="Calibri" w:cs="Calibri"/>
        </w:rPr>
        <w:t>„Kolloquium zur chinesischen Philosophie“</w:t>
      </w:r>
    </w:p>
    <w:p w14:paraId="606535EE" w14:textId="32892D3C" w:rsidR="00136D71" w:rsidRPr="00DB34EA" w:rsidRDefault="00136D71" w:rsidP="00136D71">
      <w:pPr>
        <w:jc w:val="both"/>
        <w:rPr>
          <w:rFonts w:ascii="Calibri" w:hAnsi="Calibri" w:cs="Calibri"/>
        </w:rPr>
      </w:pPr>
      <w:r w:rsidRPr="00DB34EA">
        <w:rPr>
          <w:rFonts w:ascii="Calibri" w:hAnsi="Calibri" w:cs="Calibri"/>
        </w:rPr>
        <w:t xml:space="preserve">Zeit: </w:t>
      </w:r>
      <w:r>
        <w:rPr>
          <w:rFonts w:ascii="Calibri" w:hAnsi="Calibri" w:cs="Calibri"/>
        </w:rPr>
        <w:t>Mi</w:t>
      </w:r>
      <w:r w:rsidRPr="00DB34EA">
        <w:rPr>
          <w:rFonts w:ascii="Calibri" w:hAnsi="Calibri" w:cs="Calibri"/>
        </w:rPr>
        <w:t>. 14:</w:t>
      </w:r>
      <w:r>
        <w:rPr>
          <w:rFonts w:ascii="Calibri" w:hAnsi="Calibri" w:cs="Calibri"/>
        </w:rPr>
        <w:t>15</w:t>
      </w:r>
      <w:r w:rsidRPr="00DB34EA">
        <w:rPr>
          <w:rFonts w:ascii="Calibri" w:hAnsi="Calibri" w:cs="Calibri"/>
        </w:rPr>
        <w:t>-1</w:t>
      </w:r>
      <w:r>
        <w:rPr>
          <w:rFonts w:ascii="Calibri" w:hAnsi="Calibri" w:cs="Calibri"/>
        </w:rPr>
        <w:t>5</w:t>
      </w:r>
      <w:r w:rsidRPr="00DB34EA">
        <w:rPr>
          <w:rFonts w:ascii="Calibri" w:hAnsi="Calibri" w:cs="Calibri"/>
        </w:rPr>
        <w:t>:</w:t>
      </w:r>
      <w:r>
        <w:rPr>
          <w:rFonts w:ascii="Calibri" w:hAnsi="Calibri" w:cs="Calibri"/>
        </w:rPr>
        <w:t>45</w:t>
      </w:r>
      <w:r w:rsidRPr="00DB34EA">
        <w:rPr>
          <w:rFonts w:ascii="Calibri" w:hAnsi="Calibri" w:cs="Calibri"/>
        </w:rPr>
        <w:t xml:space="preserve"> Uhr (</w:t>
      </w:r>
      <w:r>
        <w:rPr>
          <w:rFonts w:ascii="Calibri" w:hAnsi="Calibri" w:cs="Calibri"/>
        </w:rPr>
        <w:t xml:space="preserve">das Kolloquium </w:t>
      </w:r>
      <w:r w:rsidRPr="00DB34EA">
        <w:rPr>
          <w:rFonts w:ascii="Calibri" w:hAnsi="Calibri" w:cs="Calibri"/>
        </w:rPr>
        <w:t xml:space="preserve">findet unregelmäßig statt ab </w:t>
      </w:r>
      <w:r>
        <w:rPr>
          <w:rFonts w:ascii="Calibri" w:hAnsi="Calibri" w:cs="Calibri"/>
        </w:rPr>
        <w:t>04</w:t>
      </w:r>
      <w:r w:rsidRPr="00DB34EA">
        <w:rPr>
          <w:rFonts w:ascii="Calibri" w:hAnsi="Calibri" w:cs="Calibri"/>
        </w:rPr>
        <w:t>.</w:t>
      </w:r>
      <w:r>
        <w:rPr>
          <w:rFonts w:ascii="Calibri" w:hAnsi="Calibri" w:cs="Calibri"/>
        </w:rPr>
        <w:t>11</w:t>
      </w:r>
      <w:r w:rsidRPr="00DB34EA">
        <w:rPr>
          <w:rFonts w:ascii="Calibri" w:hAnsi="Calibri" w:cs="Calibri"/>
        </w:rPr>
        <w:t>.20., bitte anmelden</w:t>
      </w:r>
      <w:r>
        <w:rPr>
          <w:rFonts w:ascii="Calibri" w:hAnsi="Calibri" w:cs="Calibri"/>
        </w:rPr>
        <w:t xml:space="preserve"> unter </w:t>
      </w:r>
      <w:r w:rsidRPr="00136D71">
        <w:rPr>
          <w:rFonts w:ascii="Calibri" w:hAnsi="Calibri" w:cs="Calibri"/>
          <w:color w:val="4472C4" w:themeColor="accent1"/>
          <w:u w:val="single"/>
        </w:rPr>
        <w:t>hdfeger@zedat.fu-berlin.de</w:t>
      </w:r>
      <w:r w:rsidRPr="00DB34EA">
        <w:rPr>
          <w:rFonts w:ascii="Calibri" w:hAnsi="Calibri" w:cs="Calibri"/>
        </w:rPr>
        <w:t>)</w:t>
      </w:r>
    </w:p>
    <w:p w14:paraId="25D2D6E9" w14:textId="77777777" w:rsidR="00136D71" w:rsidRPr="00DB34EA" w:rsidRDefault="00136D71" w:rsidP="00136D71">
      <w:pPr>
        <w:jc w:val="both"/>
        <w:rPr>
          <w:rFonts w:ascii="Calibri" w:hAnsi="Calibri" w:cs="Calibri"/>
        </w:rPr>
      </w:pPr>
      <w:r w:rsidRPr="00DB34EA">
        <w:rPr>
          <w:rFonts w:ascii="Calibri" w:hAnsi="Calibri" w:cs="Calibri"/>
        </w:rPr>
        <w:t xml:space="preserve">Ort: UG des Instituts für Philosophie, Habelschwerdter Allee 30 </w:t>
      </w:r>
    </w:p>
    <w:p w14:paraId="215F518F" w14:textId="77777777" w:rsidR="00136D71" w:rsidRPr="00136D71" w:rsidRDefault="00136D71"/>
    <w:sectPr w:rsidR="00136D71" w:rsidRPr="00136D7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8DE72" w14:textId="77777777" w:rsidR="007B0FA7" w:rsidRDefault="007B0FA7" w:rsidP="00136D71">
      <w:r>
        <w:separator/>
      </w:r>
    </w:p>
  </w:endnote>
  <w:endnote w:type="continuationSeparator" w:id="0">
    <w:p w14:paraId="47874350" w14:textId="77777777" w:rsidR="007B0FA7" w:rsidRDefault="007B0FA7" w:rsidP="0013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9824564"/>
      <w:docPartObj>
        <w:docPartGallery w:val="Page Numbers (Bottom of Page)"/>
        <w:docPartUnique/>
      </w:docPartObj>
    </w:sdtPr>
    <w:sdtEndPr/>
    <w:sdtContent>
      <w:p w14:paraId="5427FD4D" w14:textId="6E027811" w:rsidR="00136D71" w:rsidRDefault="00136D71">
        <w:pPr>
          <w:pStyle w:val="Fuzeile"/>
          <w:jc w:val="center"/>
        </w:pPr>
        <w:r>
          <w:fldChar w:fldCharType="begin"/>
        </w:r>
        <w:r>
          <w:instrText>PAGE   \* MERGEFORMAT</w:instrText>
        </w:r>
        <w:r>
          <w:fldChar w:fldCharType="separate"/>
        </w:r>
        <w:r>
          <w:t>2</w:t>
        </w:r>
        <w:r>
          <w:fldChar w:fldCharType="end"/>
        </w:r>
      </w:p>
    </w:sdtContent>
  </w:sdt>
  <w:p w14:paraId="1F18346A" w14:textId="77777777" w:rsidR="00136D71" w:rsidRDefault="00136D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07C97" w14:textId="77777777" w:rsidR="007B0FA7" w:rsidRDefault="007B0FA7" w:rsidP="00136D71">
      <w:r>
        <w:separator/>
      </w:r>
    </w:p>
  </w:footnote>
  <w:footnote w:type="continuationSeparator" w:id="0">
    <w:p w14:paraId="57CF0A14" w14:textId="77777777" w:rsidR="007B0FA7" w:rsidRDefault="007B0FA7" w:rsidP="00136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71"/>
    <w:rsid w:val="00136D71"/>
    <w:rsid w:val="00763182"/>
    <w:rsid w:val="007B0FA7"/>
    <w:rsid w:val="00F570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7A40"/>
  <w15:chartTrackingRefBased/>
  <w15:docId w15:val="{5707A0A6-ABEB-4356-8877-98940DD2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rsid w:val="00136D71"/>
    <w:pPr>
      <w:spacing w:after="0" w:line="240" w:lineRule="auto"/>
    </w:pPr>
    <w:rPr>
      <w:rFonts w:ascii="Arial" w:eastAsia="Times New Roman" w:hAnsi="Arial" w:cs="Times New Roman"/>
      <w:bCs/>
      <w:color w:val="000000"/>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6D71"/>
    <w:pPr>
      <w:tabs>
        <w:tab w:val="center" w:pos="4536"/>
        <w:tab w:val="right" w:pos="9072"/>
      </w:tabs>
    </w:pPr>
  </w:style>
  <w:style w:type="character" w:customStyle="1" w:styleId="KopfzeileZchn">
    <w:name w:val="Kopfzeile Zchn"/>
    <w:basedOn w:val="Absatz-Standardschriftart"/>
    <w:link w:val="Kopfzeile"/>
    <w:uiPriority w:val="99"/>
    <w:rsid w:val="00136D71"/>
    <w:rPr>
      <w:rFonts w:ascii="Arial" w:eastAsia="Times New Roman" w:hAnsi="Arial" w:cs="Times New Roman"/>
      <w:bCs/>
      <w:color w:val="000000"/>
      <w:sz w:val="24"/>
      <w:szCs w:val="24"/>
      <w:lang w:eastAsia="de-DE"/>
    </w:rPr>
  </w:style>
  <w:style w:type="paragraph" w:styleId="Fuzeile">
    <w:name w:val="footer"/>
    <w:basedOn w:val="Standard"/>
    <w:link w:val="FuzeileZchn"/>
    <w:uiPriority w:val="99"/>
    <w:unhideWhenUsed/>
    <w:rsid w:val="00136D71"/>
    <w:pPr>
      <w:tabs>
        <w:tab w:val="center" w:pos="4536"/>
        <w:tab w:val="right" w:pos="9072"/>
      </w:tabs>
    </w:pPr>
  </w:style>
  <w:style w:type="character" w:customStyle="1" w:styleId="FuzeileZchn">
    <w:name w:val="Fußzeile Zchn"/>
    <w:basedOn w:val="Absatz-Standardschriftart"/>
    <w:link w:val="Fuzeile"/>
    <w:uiPriority w:val="99"/>
    <w:rsid w:val="00136D71"/>
    <w:rPr>
      <w:rFonts w:ascii="Arial" w:eastAsia="Times New Roman" w:hAnsi="Arial" w:cs="Times New Roman"/>
      <w:bCs/>
      <w:color w:val="000000"/>
      <w:sz w:val="24"/>
      <w:szCs w:val="24"/>
      <w:lang w:eastAsia="de-DE"/>
    </w:rPr>
  </w:style>
  <w:style w:type="paragraph" w:styleId="Sprechblasentext">
    <w:name w:val="Balloon Text"/>
    <w:basedOn w:val="Standard"/>
    <w:link w:val="SprechblasentextZchn"/>
    <w:uiPriority w:val="99"/>
    <w:semiHidden/>
    <w:unhideWhenUsed/>
    <w:rsid w:val="0076318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3182"/>
    <w:rPr>
      <w:rFonts w:ascii="Segoe UI" w:eastAsia="Times New Roman" w:hAnsi="Segoe UI" w:cs="Segoe UI"/>
      <w:bCs/>
      <w:color w:val="000000"/>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2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dfeger@zedat.fu-berlin.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5081</Characters>
  <Application>Microsoft Office Word</Application>
  <DocSecurity>0</DocSecurity>
  <Lines>42</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Feger Hans</dc:creator>
  <cp:keywords/>
  <dc:description/>
  <cp:lastModifiedBy>Feger Hans</cp:lastModifiedBy>
  <cp:revision>2</cp:revision>
  <dcterms:created xsi:type="dcterms:W3CDTF">2020-10-12T17:11:00Z</dcterms:created>
  <dcterms:modified xsi:type="dcterms:W3CDTF">2020-10-12T22:26:00Z</dcterms:modified>
</cp:coreProperties>
</file>